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E9" w:rsidRPr="00EE2CEB" w:rsidRDefault="00850EE9" w:rsidP="003409F4">
      <w:pPr>
        <w:rPr>
          <w:rFonts w:ascii="Tahoma" w:hAnsi="Tahoma" w:cs="Tahoma"/>
        </w:rPr>
      </w:pPr>
      <w:bookmarkStart w:id="0" w:name="_GoBack"/>
      <w:bookmarkEnd w:id="0"/>
    </w:p>
    <w:p w:rsidR="003411E7" w:rsidRDefault="003411E7" w:rsidP="008F1511">
      <w:pPr>
        <w:jc w:val="center"/>
        <w:rPr>
          <w:rFonts w:ascii="Tahoma" w:hAnsi="Tahoma" w:cs="Tahoma"/>
          <w:b/>
        </w:rPr>
      </w:pPr>
    </w:p>
    <w:p w:rsidR="003411E7" w:rsidRDefault="003411E7" w:rsidP="008F1511">
      <w:pPr>
        <w:jc w:val="center"/>
        <w:rPr>
          <w:rFonts w:ascii="Tahoma" w:hAnsi="Tahoma" w:cs="Tahoma"/>
          <w:b/>
        </w:rPr>
      </w:pPr>
    </w:p>
    <w:p w:rsidR="00850EE9" w:rsidRPr="00B34B3C" w:rsidRDefault="00850EE9" w:rsidP="008F1511">
      <w:pPr>
        <w:jc w:val="center"/>
        <w:rPr>
          <w:rFonts w:ascii="Tahoma" w:hAnsi="Tahoma" w:cs="Tahoma"/>
          <w:b/>
        </w:rPr>
      </w:pPr>
      <w:r w:rsidRPr="00B34B3C">
        <w:rPr>
          <w:rFonts w:ascii="Tahoma" w:hAnsi="Tahoma" w:cs="Tahoma"/>
          <w:b/>
        </w:rPr>
        <w:t>MEMORANDUM</w:t>
      </w:r>
    </w:p>
    <w:p w:rsidR="00E42129" w:rsidRPr="00B34B3C" w:rsidRDefault="00E42129" w:rsidP="008F1511">
      <w:pPr>
        <w:jc w:val="center"/>
        <w:rPr>
          <w:rFonts w:ascii="Tahoma" w:hAnsi="Tahoma" w:cs="Tahoma"/>
          <w:b/>
        </w:rPr>
      </w:pPr>
    </w:p>
    <w:p w:rsidR="00850EE9" w:rsidRPr="00B34B3C" w:rsidRDefault="00850EE9" w:rsidP="003409F4">
      <w:pPr>
        <w:rPr>
          <w:rFonts w:ascii="Tahoma" w:hAnsi="Tahoma" w:cs="Tahoma"/>
        </w:rPr>
      </w:pPr>
    </w:p>
    <w:p w:rsidR="00E42129" w:rsidRPr="00B34B3C" w:rsidRDefault="00E42129" w:rsidP="003409F4">
      <w:pPr>
        <w:rPr>
          <w:rFonts w:ascii="Tahoma" w:hAnsi="Tahoma" w:cs="Tahoma"/>
        </w:rPr>
      </w:pPr>
    </w:p>
    <w:p w:rsidR="00850EE9" w:rsidRPr="00B34B3C" w:rsidRDefault="00850EE9" w:rsidP="003409F4">
      <w:pPr>
        <w:rPr>
          <w:rFonts w:ascii="Tahoma" w:hAnsi="Tahoma" w:cs="Tahoma"/>
        </w:rPr>
      </w:pPr>
      <w:r w:rsidRPr="00B34B3C">
        <w:rPr>
          <w:rFonts w:ascii="Tahoma" w:hAnsi="Tahoma" w:cs="Tahoma"/>
          <w:b/>
          <w:bCs/>
        </w:rPr>
        <w:t>DATE:</w:t>
      </w:r>
      <w:r w:rsidRPr="00B34B3C">
        <w:rPr>
          <w:rFonts w:ascii="Tahoma" w:hAnsi="Tahoma" w:cs="Tahoma"/>
          <w:b/>
          <w:bCs/>
        </w:rPr>
        <w:tab/>
      </w:r>
      <w:r w:rsidR="00F40DB8" w:rsidRPr="00B34B3C">
        <w:rPr>
          <w:rFonts w:ascii="Tahoma" w:hAnsi="Tahoma" w:cs="Tahoma"/>
        </w:rPr>
        <w:t xml:space="preserve">April </w:t>
      </w:r>
      <w:r w:rsidR="00494D8A" w:rsidRPr="00B34B3C">
        <w:rPr>
          <w:rFonts w:ascii="Tahoma" w:hAnsi="Tahoma" w:cs="Tahoma"/>
        </w:rPr>
        <w:t>1</w:t>
      </w:r>
      <w:r w:rsidR="00A6100D" w:rsidRPr="00B34B3C">
        <w:rPr>
          <w:rFonts w:ascii="Tahoma" w:hAnsi="Tahoma" w:cs="Tahoma"/>
        </w:rPr>
        <w:t xml:space="preserve">, </w:t>
      </w:r>
      <w:r w:rsidR="00487DFC" w:rsidRPr="00B34B3C">
        <w:rPr>
          <w:rFonts w:ascii="Tahoma" w:hAnsi="Tahoma" w:cs="Tahoma"/>
        </w:rPr>
        <w:t>201</w:t>
      </w:r>
      <w:r w:rsidR="00494D8A" w:rsidRPr="00B34B3C">
        <w:rPr>
          <w:rFonts w:ascii="Tahoma" w:hAnsi="Tahoma" w:cs="Tahoma"/>
        </w:rPr>
        <w:t>4</w:t>
      </w:r>
    </w:p>
    <w:p w:rsidR="00850EE9" w:rsidRPr="00B34B3C" w:rsidRDefault="00850EE9" w:rsidP="003409F4">
      <w:pPr>
        <w:rPr>
          <w:rFonts w:ascii="Tahoma" w:hAnsi="Tahoma" w:cs="Tahoma"/>
        </w:rPr>
      </w:pPr>
    </w:p>
    <w:p w:rsidR="00494D8A" w:rsidRPr="00B34B3C" w:rsidRDefault="00850EE9" w:rsidP="003409F4">
      <w:pPr>
        <w:rPr>
          <w:rFonts w:ascii="Tahoma" w:hAnsi="Tahoma" w:cs="Tahoma"/>
        </w:rPr>
      </w:pPr>
      <w:r w:rsidRPr="00B34B3C">
        <w:rPr>
          <w:rFonts w:ascii="Tahoma" w:hAnsi="Tahoma" w:cs="Tahoma"/>
          <w:b/>
          <w:bCs/>
        </w:rPr>
        <w:t>TO:</w:t>
      </w:r>
      <w:r w:rsidR="00487DFC" w:rsidRPr="00B34B3C">
        <w:rPr>
          <w:rFonts w:ascii="Tahoma" w:hAnsi="Tahoma" w:cs="Tahoma"/>
        </w:rPr>
        <w:tab/>
      </w:r>
      <w:r w:rsidR="00487DFC" w:rsidRPr="00B34B3C">
        <w:rPr>
          <w:rFonts w:ascii="Tahoma" w:hAnsi="Tahoma" w:cs="Tahoma"/>
        </w:rPr>
        <w:tab/>
      </w:r>
      <w:r w:rsidR="00494D8A" w:rsidRPr="00B34B3C">
        <w:rPr>
          <w:rFonts w:ascii="Tahoma" w:hAnsi="Tahoma" w:cs="Tahoma"/>
        </w:rPr>
        <w:t>Planning Commissioners</w:t>
      </w:r>
    </w:p>
    <w:p w:rsidR="00494D8A" w:rsidRPr="00B34B3C" w:rsidRDefault="00494D8A" w:rsidP="003409F4">
      <w:pPr>
        <w:rPr>
          <w:rFonts w:ascii="Tahoma" w:hAnsi="Tahoma" w:cs="Tahoma"/>
        </w:rPr>
      </w:pPr>
    </w:p>
    <w:p w:rsidR="00850EE9" w:rsidRPr="00B34B3C" w:rsidRDefault="00494D8A" w:rsidP="003409F4">
      <w:pPr>
        <w:rPr>
          <w:rFonts w:ascii="Tahoma" w:hAnsi="Tahoma" w:cs="Tahoma"/>
        </w:rPr>
      </w:pPr>
      <w:r w:rsidRPr="00B34B3C">
        <w:rPr>
          <w:rFonts w:ascii="Tahoma" w:hAnsi="Tahoma" w:cs="Tahoma"/>
          <w:b/>
        </w:rPr>
        <w:t>FROM:</w:t>
      </w:r>
      <w:r w:rsidRPr="00B34B3C">
        <w:rPr>
          <w:rFonts w:ascii="Tahoma" w:hAnsi="Tahoma" w:cs="Tahoma"/>
        </w:rPr>
        <w:tab/>
        <w:t xml:space="preserve">John Judd, Senior Planner  </w:t>
      </w:r>
    </w:p>
    <w:p w:rsidR="00850EE9" w:rsidRPr="00B34B3C" w:rsidRDefault="00850EE9" w:rsidP="003409F4">
      <w:pPr>
        <w:rPr>
          <w:rFonts w:ascii="Tahoma" w:hAnsi="Tahoma" w:cs="Tahoma"/>
        </w:rPr>
      </w:pPr>
    </w:p>
    <w:p w:rsidR="00F40DB8" w:rsidRPr="00B34B3C" w:rsidRDefault="00850EE9" w:rsidP="00494D8A">
      <w:pPr>
        <w:ind w:left="1440" w:hanging="1440"/>
        <w:rPr>
          <w:rFonts w:ascii="Tahoma" w:hAnsi="Tahoma" w:cs="Tahoma"/>
        </w:rPr>
      </w:pPr>
      <w:r w:rsidRPr="00B34B3C">
        <w:rPr>
          <w:rFonts w:ascii="Tahoma" w:hAnsi="Tahoma" w:cs="Tahoma"/>
          <w:b/>
          <w:bCs/>
        </w:rPr>
        <w:t>SUBJECT:</w:t>
      </w:r>
      <w:r w:rsidRPr="00B34B3C">
        <w:rPr>
          <w:rFonts w:ascii="Tahoma" w:hAnsi="Tahoma" w:cs="Tahoma"/>
        </w:rPr>
        <w:tab/>
      </w:r>
      <w:r w:rsidR="00494D8A" w:rsidRPr="00B34B3C">
        <w:rPr>
          <w:rFonts w:ascii="Tahoma" w:hAnsi="Tahoma" w:cs="Tahoma"/>
        </w:rPr>
        <w:t xml:space="preserve">Report from Planning </w:t>
      </w:r>
      <w:r w:rsidR="00F40DB8" w:rsidRPr="00B34B3C">
        <w:rPr>
          <w:rFonts w:ascii="Tahoma" w:hAnsi="Tahoma" w:cs="Tahoma"/>
        </w:rPr>
        <w:t>Department Staff</w:t>
      </w:r>
      <w:r w:rsidR="00494D8A" w:rsidRPr="00B34B3C">
        <w:rPr>
          <w:rFonts w:ascii="Tahoma" w:hAnsi="Tahoma" w:cs="Tahoma"/>
        </w:rPr>
        <w:t xml:space="preserve">, regarding </w:t>
      </w:r>
    </w:p>
    <w:p w:rsidR="00244E50" w:rsidRPr="00B34B3C" w:rsidRDefault="00C17A98" w:rsidP="00F40DB8">
      <w:pPr>
        <w:ind w:left="1440"/>
        <w:rPr>
          <w:rFonts w:ascii="Tahoma" w:hAnsi="Tahoma" w:cs="Tahoma"/>
        </w:rPr>
      </w:pPr>
      <w:proofErr w:type="gramStart"/>
      <w:r w:rsidRPr="00B34B3C">
        <w:rPr>
          <w:rFonts w:ascii="Tahoma" w:hAnsi="Tahoma" w:cs="Tahoma"/>
        </w:rPr>
        <w:t>The</w:t>
      </w:r>
      <w:r w:rsidR="00494D8A" w:rsidRPr="00B34B3C">
        <w:rPr>
          <w:rFonts w:ascii="Tahoma" w:hAnsi="Tahoma" w:cs="Tahoma"/>
        </w:rPr>
        <w:t xml:space="preserve"> recommendations in the Park Point Small Area Plan.</w:t>
      </w:r>
      <w:proofErr w:type="gramEnd"/>
    </w:p>
    <w:p w:rsidR="00E42129" w:rsidRDefault="00E42129" w:rsidP="00494D8A">
      <w:pPr>
        <w:ind w:left="1440" w:hanging="1440"/>
        <w:rPr>
          <w:rFonts w:ascii="Tahoma" w:hAnsi="Tahoma" w:cs="Tahoma"/>
        </w:rPr>
      </w:pPr>
    </w:p>
    <w:p w:rsidR="003411E7" w:rsidRPr="00B34B3C" w:rsidRDefault="003411E7" w:rsidP="00494D8A">
      <w:pPr>
        <w:ind w:left="1440" w:hanging="1440"/>
        <w:rPr>
          <w:rFonts w:ascii="Tahoma" w:hAnsi="Tahoma" w:cs="Tahoma"/>
        </w:rPr>
      </w:pPr>
    </w:p>
    <w:p w:rsidR="003D1EEE" w:rsidRPr="00B34B3C" w:rsidRDefault="00494D8A" w:rsidP="00494D8A">
      <w:pPr>
        <w:ind w:left="1440" w:hanging="1440"/>
        <w:rPr>
          <w:rFonts w:ascii="Tahoma" w:hAnsi="Tahoma" w:cs="Tahoma"/>
        </w:rPr>
      </w:pPr>
      <w:r w:rsidRPr="00B34B3C">
        <w:rPr>
          <w:rFonts w:ascii="Tahoma" w:hAnsi="Tahoma" w:cs="Tahoma"/>
        </w:rPr>
        <w:t xml:space="preserve"> </w:t>
      </w:r>
    </w:p>
    <w:p w:rsidR="000D7659" w:rsidRPr="00B34B3C" w:rsidRDefault="006A1EBD" w:rsidP="000D7659">
      <w:pPr>
        <w:rPr>
          <w:rFonts w:ascii="Tahoma" w:hAnsi="Tahoma" w:cs="Tahoma"/>
        </w:rPr>
      </w:pPr>
      <w:r w:rsidRPr="00B34B3C">
        <w:rPr>
          <w:rFonts w:ascii="Tahoma" w:hAnsi="Tahoma" w:cs="Tahoma"/>
        </w:rPr>
        <w:t xml:space="preserve">The February 11, 2014 Planning Commission </w:t>
      </w:r>
      <w:r w:rsidR="00CD2532" w:rsidRPr="00B34B3C">
        <w:rPr>
          <w:rFonts w:ascii="Tahoma" w:hAnsi="Tahoma" w:cs="Tahoma"/>
        </w:rPr>
        <w:t>meeting</w:t>
      </w:r>
      <w:r w:rsidR="000D7659" w:rsidRPr="00B34B3C">
        <w:rPr>
          <w:rFonts w:ascii="Tahoma" w:hAnsi="Tahoma" w:cs="Tahoma"/>
        </w:rPr>
        <w:t>,</w:t>
      </w:r>
      <w:r w:rsidR="00CD2532" w:rsidRPr="00B34B3C">
        <w:rPr>
          <w:rFonts w:ascii="Tahoma" w:hAnsi="Tahoma" w:cs="Tahoma"/>
        </w:rPr>
        <w:t xml:space="preserve"> the Commission tabled until April</w:t>
      </w:r>
      <w:r w:rsidR="000D7659" w:rsidRPr="00B34B3C">
        <w:rPr>
          <w:rFonts w:ascii="Tahoma" w:hAnsi="Tahoma" w:cs="Tahoma"/>
        </w:rPr>
        <w:t>’s</w:t>
      </w:r>
      <w:r w:rsidR="00CD2532" w:rsidRPr="00B34B3C">
        <w:rPr>
          <w:rFonts w:ascii="Tahoma" w:hAnsi="Tahoma" w:cs="Tahoma"/>
        </w:rPr>
        <w:t xml:space="preserve"> planning commission meeting the </w:t>
      </w:r>
      <w:r w:rsidR="0033130D" w:rsidRPr="00B34B3C">
        <w:rPr>
          <w:rFonts w:ascii="Tahoma" w:hAnsi="Tahoma" w:cs="Tahoma"/>
        </w:rPr>
        <w:t xml:space="preserve">decision on the </w:t>
      </w:r>
      <w:r w:rsidR="00CD2532" w:rsidRPr="00B34B3C">
        <w:rPr>
          <w:rFonts w:ascii="Tahoma" w:hAnsi="Tahoma" w:cs="Tahoma"/>
        </w:rPr>
        <w:t xml:space="preserve">recommendations </w:t>
      </w:r>
      <w:r w:rsidR="00144C25" w:rsidRPr="00B34B3C">
        <w:rPr>
          <w:rFonts w:ascii="Tahoma" w:hAnsi="Tahoma" w:cs="Tahoma"/>
        </w:rPr>
        <w:t>cont</w:t>
      </w:r>
      <w:r w:rsidR="000D7659" w:rsidRPr="00B34B3C">
        <w:rPr>
          <w:rFonts w:ascii="Tahoma" w:hAnsi="Tahoma" w:cs="Tahoma"/>
        </w:rPr>
        <w:t>a</w:t>
      </w:r>
      <w:r w:rsidR="00144C25" w:rsidRPr="00B34B3C">
        <w:rPr>
          <w:rFonts w:ascii="Tahoma" w:hAnsi="Tahoma" w:cs="Tahoma"/>
        </w:rPr>
        <w:t xml:space="preserve">ined </w:t>
      </w:r>
      <w:r w:rsidR="00CD2532" w:rsidRPr="00B34B3C">
        <w:rPr>
          <w:rFonts w:ascii="Tahoma" w:hAnsi="Tahoma" w:cs="Tahoma"/>
        </w:rPr>
        <w:t>in the Park Point Small Area Plan</w:t>
      </w:r>
      <w:r w:rsidR="007A5C71" w:rsidRPr="00B34B3C">
        <w:rPr>
          <w:rFonts w:ascii="Tahoma" w:hAnsi="Tahoma" w:cs="Tahoma"/>
        </w:rPr>
        <w:t xml:space="preserve"> (Plan)</w:t>
      </w:r>
      <w:r w:rsidR="0033130D" w:rsidRPr="00B34B3C">
        <w:rPr>
          <w:rFonts w:ascii="Tahoma" w:hAnsi="Tahoma" w:cs="Tahoma"/>
        </w:rPr>
        <w:t xml:space="preserve">.  This was done </w:t>
      </w:r>
      <w:r w:rsidR="00144C25" w:rsidRPr="00B34B3C">
        <w:rPr>
          <w:rFonts w:ascii="Tahoma" w:hAnsi="Tahoma" w:cs="Tahoma"/>
        </w:rPr>
        <w:t>in order</w:t>
      </w:r>
      <w:r w:rsidR="000D7659" w:rsidRPr="00B34B3C">
        <w:rPr>
          <w:rFonts w:ascii="Tahoma" w:hAnsi="Tahoma" w:cs="Tahoma"/>
        </w:rPr>
        <w:t xml:space="preserve"> </w:t>
      </w:r>
      <w:r w:rsidR="00144C25" w:rsidRPr="00B34B3C">
        <w:rPr>
          <w:rFonts w:ascii="Tahoma" w:hAnsi="Tahoma" w:cs="Tahoma"/>
        </w:rPr>
        <w:t xml:space="preserve">to </w:t>
      </w:r>
      <w:r w:rsidR="000D7659" w:rsidRPr="00B34B3C">
        <w:rPr>
          <w:rFonts w:ascii="Tahoma" w:hAnsi="Tahoma" w:cs="Tahoma"/>
        </w:rPr>
        <w:t xml:space="preserve">allow </w:t>
      </w:r>
      <w:r w:rsidRPr="00B34B3C">
        <w:rPr>
          <w:rFonts w:ascii="Tahoma" w:hAnsi="Tahoma" w:cs="Tahoma"/>
        </w:rPr>
        <w:t xml:space="preserve">Staff and the </w:t>
      </w:r>
      <w:r w:rsidR="000D7659" w:rsidRPr="00B34B3C">
        <w:rPr>
          <w:rFonts w:ascii="Tahoma" w:hAnsi="Tahoma" w:cs="Tahoma"/>
        </w:rPr>
        <w:t xml:space="preserve">sub-committee of the Planning Commission to conduct additional research to address </w:t>
      </w:r>
      <w:r w:rsidR="007A5C71" w:rsidRPr="00B34B3C">
        <w:rPr>
          <w:rFonts w:ascii="Tahoma" w:hAnsi="Tahoma" w:cs="Tahoma"/>
        </w:rPr>
        <w:t xml:space="preserve">two minority reports from the Plan Committee, </w:t>
      </w:r>
      <w:r w:rsidR="000D7659" w:rsidRPr="00B34B3C">
        <w:rPr>
          <w:rFonts w:ascii="Tahoma" w:hAnsi="Tahoma" w:cs="Tahoma"/>
        </w:rPr>
        <w:t>the Commission member</w:t>
      </w:r>
      <w:r w:rsidR="00BC242D" w:rsidRPr="00B34B3C">
        <w:rPr>
          <w:rFonts w:ascii="Tahoma" w:hAnsi="Tahoma" w:cs="Tahoma"/>
        </w:rPr>
        <w:t>’</w:t>
      </w:r>
      <w:r w:rsidR="000D7659" w:rsidRPr="00B34B3C">
        <w:rPr>
          <w:rFonts w:ascii="Tahoma" w:hAnsi="Tahoma" w:cs="Tahoma"/>
        </w:rPr>
        <w:t>s</w:t>
      </w:r>
      <w:r w:rsidR="0033130D" w:rsidRPr="00B34B3C">
        <w:rPr>
          <w:rFonts w:ascii="Tahoma" w:hAnsi="Tahoma" w:cs="Tahoma"/>
        </w:rPr>
        <w:t xml:space="preserve"> </w:t>
      </w:r>
      <w:r w:rsidR="000D7659" w:rsidRPr="00B34B3C">
        <w:rPr>
          <w:rFonts w:ascii="Tahoma" w:hAnsi="Tahoma" w:cs="Tahoma"/>
        </w:rPr>
        <w:t>questions and additional concern</w:t>
      </w:r>
      <w:r w:rsidR="007A5C71" w:rsidRPr="00B34B3C">
        <w:rPr>
          <w:rFonts w:ascii="Tahoma" w:hAnsi="Tahoma" w:cs="Tahoma"/>
        </w:rPr>
        <w:t>s</w:t>
      </w:r>
      <w:r w:rsidR="000D7659" w:rsidRPr="00B34B3C">
        <w:rPr>
          <w:rFonts w:ascii="Tahoma" w:hAnsi="Tahoma" w:cs="Tahoma"/>
        </w:rPr>
        <w:t xml:space="preserve"> expressed by residents.</w:t>
      </w:r>
    </w:p>
    <w:p w:rsidR="000D7659" w:rsidRPr="00B34B3C" w:rsidRDefault="000D7659" w:rsidP="000D7659">
      <w:pPr>
        <w:rPr>
          <w:rFonts w:ascii="Tahoma" w:hAnsi="Tahoma" w:cs="Tahoma"/>
        </w:rPr>
      </w:pPr>
    </w:p>
    <w:p w:rsidR="00C17A98" w:rsidRPr="00B34B3C" w:rsidRDefault="00DF593B" w:rsidP="000D7659">
      <w:pPr>
        <w:rPr>
          <w:rFonts w:ascii="Tahoma" w:hAnsi="Tahoma" w:cs="Tahoma"/>
        </w:rPr>
      </w:pPr>
      <w:r w:rsidRPr="00B34B3C">
        <w:rPr>
          <w:rFonts w:ascii="Tahoma" w:hAnsi="Tahoma" w:cs="Tahoma"/>
        </w:rPr>
        <w:t>This</w:t>
      </w:r>
      <w:r w:rsidR="000D7659" w:rsidRPr="00B34B3C">
        <w:rPr>
          <w:rFonts w:ascii="Tahoma" w:hAnsi="Tahoma" w:cs="Tahoma"/>
        </w:rPr>
        <w:t xml:space="preserve"> also provide</w:t>
      </w:r>
      <w:r w:rsidRPr="00B34B3C">
        <w:rPr>
          <w:rFonts w:ascii="Tahoma" w:hAnsi="Tahoma" w:cs="Tahoma"/>
        </w:rPr>
        <w:t>d</w:t>
      </w:r>
      <w:r w:rsidR="000D7659" w:rsidRPr="00B34B3C">
        <w:rPr>
          <w:rFonts w:ascii="Tahoma" w:hAnsi="Tahoma" w:cs="Tahoma"/>
        </w:rPr>
        <w:t xml:space="preserve"> staff with an opportunity to </w:t>
      </w:r>
      <w:r w:rsidRPr="00B34B3C">
        <w:rPr>
          <w:rFonts w:ascii="Tahoma" w:hAnsi="Tahoma" w:cs="Tahoma"/>
        </w:rPr>
        <w:t>meet with t</w:t>
      </w:r>
      <w:r w:rsidR="000D7659" w:rsidRPr="00B34B3C">
        <w:rPr>
          <w:rFonts w:ascii="Tahoma" w:hAnsi="Tahoma" w:cs="Tahoma"/>
        </w:rPr>
        <w:t xml:space="preserve">he Canal Park </w:t>
      </w:r>
      <w:r w:rsidRPr="00B34B3C">
        <w:rPr>
          <w:rFonts w:ascii="Tahoma" w:hAnsi="Tahoma" w:cs="Tahoma"/>
        </w:rPr>
        <w:t xml:space="preserve">Business Association, </w:t>
      </w:r>
      <w:r w:rsidR="00D063DD">
        <w:rPr>
          <w:rFonts w:ascii="Tahoma" w:hAnsi="Tahoma" w:cs="Tahoma"/>
        </w:rPr>
        <w:t xml:space="preserve">and </w:t>
      </w:r>
      <w:r w:rsidRPr="00B34B3C">
        <w:rPr>
          <w:rFonts w:ascii="Tahoma" w:hAnsi="Tahoma" w:cs="Tahoma"/>
        </w:rPr>
        <w:t>at their regular March meeting</w:t>
      </w:r>
      <w:r w:rsidR="000D7659" w:rsidRPr="00B34B3C">
        <w:rPr>
          <w:rFonts w:ascii="Tahoma" w:hAnsi="Tahoma" w:cs="Tahoma"/>
        </w:rPr>
        <w:t xml:space="preserve"> </w:t>
      </w:r>
      <w:r w:rsidRPr="00B34B3C">
        <w:rPr>
          <w:rFonts w:ascii="Tahoma" w:hAnsi="Tahoma" w:cs="Tahoma"/>
        </w:rPr>
        <w:t>present and discuss how the Canal P</w:t>
      </w:r>
      <w:r w:rsidR="000D7659" w:rsidRPr="00B34B3C">
        <w:rPr>
          <w:rFonts w:ascii="Tahoma" w:hAnsi="Tahoma" w:cs="Tahoma"/>
        </w:rPr>
        <w:t xml:space="preserve">ark area might be impacted by </w:t>
      </w:r>
      <w:r w:rsidRPr="00B34B3C">
        <w:rPr>
          <w:rFonts w:ascii="Tahoma" w:hAnsi="Tahoma" w:cs="Tahoma"/>
        </w:rPr>
        <w:t xml:space="preserve">some of the </w:t>
      </w:r>
      <w:r w:rsidR="000D7659" w:rsidRPr="00B34B3C">
        <w:rPr>
          <w:rFonts w:ascii="Tahoma" w:hAnsi="Tahoma" w:cs="Tahoma"/>
        </w:rPr>
        <w:t>proposed recommendation</w:t>
      </w:r>
      <w:r w:rsidR="00BC242D" w:rsidRPr="00B34B3C">
        <w:rPr>
          <w:rFonts w:ascii="Tahoma" w:hAnsi="Tahoma" w:cs="Tahoma"/>
        </w:rPr>
        <w:t>s</w:t>
      </w:r>
      <w:r w:rsidR="000D7659" w:rsidRPr="00B34B3C">
        <w:rPr>
          <w:rFonts w:ascii="Tahoma" w:hAnsi="Tahoma" w:cs="Tahoma"/>
        </w:rPr>
        <w:t xml:space="preserve"> included in the </w:t>
      </w:r>
      <w:r w:rsidRPr="00B34B3C">
        <w:rPr>
          <w:rFonts w:ascii="Tahoma" w:hAnsi="Tahoma" w:cs="Tahoma"/>
        </w:rPr>
        <w:t>Park Point Small Area Plan</w:t>
      </w:r>
      <w:r w:rsidR="000D7659" w:rsidRPr="00B34B3C">
        <w:rPr>
          <w:rFonts w:ascii="Tahoma" w:hAnsi="Tahoma" w:cs="Tahoma"/>
        </w:rPr>
        <w:t xml:space="preserve">. </w:t>
      </w:r>
      <w:r w:rsidR="000218EC" w:rsidRPr="00B34B3C">
        <w:rPr>
          <w:rFonts w:ascii="Tahoma" w:hAnsi="Tahoma" w:cs="Tahoma"/>
        </w:rPr>
        <w:t xml:space="preserve"> That meeting took place on March 20</w:t>
      </w:r>
      <w:r w:rsidR="000218EC" w:rsidRPr="00B34B3C">
        <w:rPr>
          <w:rFonts w:ascii="Tahoma" w:hAnsi="Tahoma" w:cs="Tahoma"/>
          <w:vertAlign w:val="superscript"/>
        </w:rPr>
        <w:t>th</w:t>
      </w:r>
      <w:r w:rsidR="000218EC" w:rsidRPr="00B34B3C">
        <w:rPr>
          <w:rFonts w:ascii="Tahoma" w:hAnsi="Tahoma" w:cs="Tahoma"/>
        </w:rPr>
        <w:t>.</w:t>
      </w:r>
    </w:p>
    <w:p w:rsidR="000D7659" w:rsidRPr="00B34B3C" w:rsidRDefault="000D7659" w:rsidP="000D7659">
      <w:pPr>
        <w:rPr>
          <w:rFonts w:ascii="Tahoma" w:hAnsi="Tahoma" w:cs="Tahoma"/>
        </w:rPr>
      </w:pPr>
      <w:r w:rsidRPr="00B34B3C">
        <w:rPr>
          <w:rFonts w:ascii="Tahoma" w:hAnsi="Tahoma" w:cs="Tahoma"/>
        </w:rPr>
        <w:t xml:space="preserve"> </w:t>
      </w:r>
    </w:p>
    <w:p w:rsidR="000514FC" w:rsidRPr="00503ED9" w:rsidRDefault="00BC242D" w:rsidP="00503ED9">
      <w:pPr>
        <w:rPr>
          <w:rStyle w:val="xsltsearchdescription"/>
          <w:rFonts w:ascii="Tahoma" w:hAnsi="Tahoma" w:cs="Tahoma"/>
        </w:rPr>
      </w:pPr>
      <w:r w:rsidRPr="00503ED9">
        <w:rPr>
          <w:rFonts w:ascii="Tahoma" w:hAnsi="Tahoma" w:cs="Tahoma"/>
        </w:rPr>
        <w:t>During this hiatus</w:t>
      </w:r>
      <w:r w:rsidR="00D063DD">
        <w:rPr>
          <w:rFonts w:ascii="Tahoma" w:hAnsi="Tahoma" w:cs="Tahoma"/>
        </w:rPr>
        <w:t>,</w:t>
      </w:r>
      <w:r w:rsidRPr="00503ED9">
        <w:rPr>
          <w:rFonts w:ascii="Tahoma" w:hAnsi="Tahoma" w:cs="Tahoma"/>
        </w:rPr>
        <w:t xml:space="preserve"> </w:t>
      </w:r>
      <w:r w:rsidR="00F83B2B" w:rsidRPr="00503ED9">
        <w:rPr>
          <w:rFonts w:ascii="Tahoma" w:hAnsi="Tahoma" w:cs="Tahoma"/>
        </w:rPr>
        <w:t>planning</w:t>
      </w:r>
      <w:r w:rsidRPr="00503ED9">
        <w:rPr>
          <w:rFonts w:ascii="Tahoma" w:hAnsi="Tahoma" w:cs="Tahoma"/>
        </w:rPr>
        <w:t xml:space="preserve"> staff </w:t>
      </w:r>
      <w:r w:rsidR="00D56BA8" w:rsidRPr="00503ED9">
        <w:rPr>
          <w:rFonts w:ascii="Tahoma" w:hAnsi="Tahoma" w:cs="Tahoma"/>
        </w:rPr>
        <w:t xml:space="preserve">consulted with </w:t>
      </w:r>
      <w:r w:rsidR="00F83B2B" w:rsidRPr="00503ED9">
        <w:rPr>
          <w:rFonts w:ascii="Tahoma" w:hAnsi="Tahoma" w:cs="Tahoma"/>
        </w:rPr>
        <w:t>Councilor</w:t>
      </w:r>
      <w:r w:rsidR="00744D36">
        <w:rPr>
          <w:rFonts w:ascii="Tahoma" w:hAnsi="Tahoma" w:cs="Tahoma"/>
        </w:rPr>
        <w:t xml:space="preserve"> Gard</w:t>
      </w:r>
      <w:r w:rsidR="00DF593B" w:rsidRPr="00503ED9">
        <w:rPr>
          <w:rFonts w:ascii="Tahoma" w:hAnsi="Tahoma" w:cs="Tahoma"/>
        </w:rPr>
        <w:t xml:space="preserve">ner, the members of </w:t>
      </w:r>
      <w:r w:rsidR="000218EC" w:rsidRPr="00503ED9">
        <w:rPr>
          <w:rFonts w:ascii="Tahoma" w:hAnsi="Tahoma" w:cs="Tahoma"/>
        </w:rPr>
        <w:t xml:space="preserve">Commission </w:t>
      </w:r>
      <w:r w:rsidR="00DF593B" w:rsidRPr="00503ED9">
        <w:rPr>
          <w:rFonts w:ascii="Tahoma" w:hAnsi="Tahoma" w:cs="Tahoma"/>
        </w:rPr>
        <w:t xml:space="preserve">appointed </w:t>
      </w:r>
      <w:r w:rsidRPr="00503ED9">
        <w:rPr>
          <w:rFonts w:ascii="Tahoma" w:hAnsi="Tahoma" w:cs="Tahoma"/>
        </w:rPr>
        <w:t xml:space="preserve">sub-committee, the City </w:t>
      </w:r>
      <w:r w:rsidR="000514FC" w:rsidRPr="00503ED9">
        <w:rPr>
          <w:rFonts w:ascii="Tahoma" w:hAnsi="Tahoma" w:cs="Tahoma"/>
        </w:rPr>
        <w:t xml:space="preserve">traffic </w:t>
      </w:r>
      <w:r w:rsidR="00C17A98" w:rsidRPr="00503ED9">
        <w:rPr>
          <w:rFonts w:ascii="Tahoma" w:hAnsi="Tahoma" w:cs="Tahoma"/>
        </w:rPr>
        <w:t>engineering</w:t>
      </w:r>
      <w:r w:rsidR="000218EC" w:rsidRPr="00503ED9">
        <w:rPr>
          <w:rFonts w:ascii="Tahoma" w:hAnsi="Tahoma" w:cs="Tahoma"/>
        </w:rPr>
        <w:t xml:space="preserve"> department</w:t>
      </w:r>
      <w:r w:rsidRPr="00503ED9">
        <w:rPr>
          <w:rFonts w:ascii="Tahoma" w:hAnsi="Tahoma" w:cs="Tahoma"/>
        </w:rPr>
        <w:t>, the</w:t>
      </w:r>
      <w:r w:rsidR="000514FC" w:rsidRPr="00503ED9">
        <w:rPr>
          <w:rFonts w:ascii="Tahoma" w:hAnsi="Tahoma" w:cs="Tahoma"/>
        </w:rPr>
        <w:t xml:space="preserve"> </w:t>
      </w:r>
      <w:r w:rsidR="000514FC" w:rsidRPr="00503ED9">
        <w:rPr>
          <w:rStyle w:val="xsltsearchdescription"/>
          <w:rFonts w:ascii="Tahoma" w:hAnsi="Tahoma" w:cs="Tahoma"/>
        </w:rPr>
        <w:t xml:space="preserve">Duluth </w:t>
      </w:r>
      <w:r w:rsidR="000514FC" w:rsidRPr="00503ED9">
        <w:rPr>
          <w:rStyle w:val="Strong"/>
          <w:rFonts w:ascii="Tahoma" w:hAnsi="Tahoma" w:cs="Tahoma"/>
          <w:b w:val="0"/>
        </w:rPr>
        <w:t>Parking</w:t>
      </w:r>
      <w:r w:rsidR="000514FC" w:rsidRPr="00503ED9">
        <w:rPr>
          <w:rStyle w:val="xsltsearchdescription"/>
          <w:rFonts w:ascii="Tahoma" w:hAnsi="Tahoma" w:cs="Tahoma"/>
        </w:rPr>
        <w:t xml:space="preserve"> Commission and </w:t>
      </w:r>
      <w:r w:rsidR="000218EC" w:rsidRPr="00503ED9">
        <w:rPr>
          <w:rStyle w:val="xsltsearchdescription"/>
          <w:rFonts w:ascii="Tahoma" w:hAnsi="Tahoma" w:cs="Tahoma"/>
        </w:rPr>
        <w:t>the</w:t>
      </w:r>
      <w:r w:rsidR="00DF593B" w:rsidRPr="00503ED9">
        <w:rPr>
          <w:rStyle w:val="xsltsearchdescription"/>
          <w:rFonts w:ascii="Tahoma" w:hAnsi="Tahoma" w:cs="Tahoma"/>
        </w:rPr>
        <w:t xml:space="preserve"> private consulting e</w:t>
      </w:r>
      <w:r w:rsidR="000514FC" w:rsidRPr="00503ED9">
        <w:rPr>
          <w:rStyle w:val="xsltsearchdescription"/>
          <w:rFonts w:ascii="Tahoma" w:hAnsi="Tahoma" w:cs="Tahoma"/>
        </w:rPr>
        <w:t>ngineer</w:t>
      </w:r>
      <w:r w:rsidR="000218EC" w:rsidRPr="00503ED9">
        <w:rPr>
          <w:rStyle w:val="xsltsearchdescription"/>
          <w:rFonts w:ascii="Tahoma" w:hAnsi="Tahoma" w:cs="Tahoma"/>
        </w:rPr>
        <w:t xml:space="preserve"> </w:t>
      </w:r>
      <w:r w:rsidR="00DF593B" w:rsidRPr="00503ED9">
        <w:rPr>
          <w:rStyle w:val="xsltsearchdescription"/>
          <w:rFonts w:ascii="Tahoma" w:hAnsi="Tahoma" w:cs="Tahoma"/>
        </w:rPr>
        <w:t xml:space="preserve">from SEH </w:t>
      </w:r>
      <w:r w:rsidR="000514FC" w:rsidRPr="00503ED9">
        <w:rPr>
          <w:rStyle w:val="xsltsearchdescription"/>
          <w:rFonts w:ascii="Tahoma" w:hAnsi="Tahoma" w:cs="Tahoma"/>
        </w:rPr>
        <w:t xml:space="preserve">who </w:t>
      </w:r>
      <w:proofErr w:type="gramStart"/>
      <w:r w:rsidR="000218EC" w:rsidRPr="00503ED9">
        <w:rPr>
          <w:rStyle w:val="xsltsearchdescription"/>
          <w:rFonts w:ascii="Tahoma" w:hAnsi="Tahoma" w:cs="Tahoma"/>
        </w:rPr>
        <w:t>conducted</w:t>
      </w:r>
      <w:proofErr w:type="gramEnd"/>
      <w:r w:rsidR="000218EC" w:rsidRPr="00503ED9">
        <w:rPr>
          <w:rStyle w:val="xsltsearchdescription"/>
          <w:rFonts w:ascii="Tahoma" w:hAnsi="Tahoma" w:cs="Tahoma"/>
        </w:rPr>
        <w:t xml:space="preserve"> the </w:t>
      </w:r>
      <w:r w:rsidR="00F83B2B" w:rsidRPr="00503ED9">
        <w:rPr>
          <w:rStyle w:val="xsltsearchdescription"/>
          <w:rFonts w:ascii="Tahoma" w:hAnsi="Tahoma" w:cs="Tahoma"/>
        </w:rPr>
        <w:t xml:space="preserve">Park Point traffic alignment alternatives and </w:t>
      </w:r>
      <w:r w:rsidR="000218EC" w:rsidRPr="00503ED9">
        <w:rPr>
          <w:rStyle w:val="xsltsearchdescription"/>
          <w:rFonts w:ascii="Tahoma" w:hAnsi="Tahoma" w:cs="Tahoma"/>
        </w:rPr>
        <w:t>traffic study</w:t>
      </w:r>
      <w:r w:rsidR="000514FC" w:rsidRPr="00503ED9">
        <w:rPr>
          <w:rStyle w:val="xsltsearchdescription"/>
          <w:rFonts w:ascii="Tahoma" w:hAnsi="Tahoma" w:cs="Tahoma"/>
        </w:rPr>
        <w:t>.</w:t>
      </w:r>
    </w:p>
    <w:p w:rsidR="00DF593B" w:rsidRPr="00B34B3C" w:rsidRDefault="00DF593B" w:rsidP="000514FC">
      <w:pPr>
        <w:rPr>
          <w:rStyle w:val="xsltsearchdescription"/>
          <w:rFonts w:ascii="Tahoma" w:hAnsi="Tahoma" w:cs="Tahoma"/>
        </w:rPr>
      </w:pPr>
    </w:p>
    <w:p w:rsidR="0050419F" w:rsidRDefault="00576192" w:rsidP="000514FC">
      <w:pPr>
        <w:rPr>
          <w:rStyle w:val="xsltsearchdescription"/>
          <w:rFonts w:ascii="Tahoma" w:hAnsi="Tahoma" w:cs="Tahoma"/>
        </w:rPr>
      </w:pPr>
      <w:r w:rsidRPr="00B34B3C">
        <w:rPr>
          <w:rStyle w:val="xsltsearchdescription"/>
          <w:rFonts w:ascii="Tahoma" w:hAnsi="Tahoma" w:cs="Tahoma"/>
        </w:rPr>
        <w:t>At</w:t>
      </w:r>
      <w:r w:rsidR="00DF593B" w:rsidRPr="00B34B3C">
        <w:rPr>
          <w:rStyle w:val="xsltsearchdescription"/>
          <w:rFonts w:ascii="Tahoma" w:hAnsi="Tahoma" w:cs="Tahoma"/>
        </w:rPr>
        <w:t xml:space="preserve"> these meetings we </w:t>
      </w:r>
      <w:r w:rsidR="00572C3D" w:rsidRPr="00B34B3C">
        <w:rPr>
          <w:rStyle w:val="xsltsearchdescription"/>
          <w:rFonts w:ascii="Tahoma" w:hAnsi="Tahoma" w:cs="Tahoma"/>
        </w:rPr>
        <w:t xml:space="preserve">addressed </w:t>
      </w:r>
      <w:r w:rsidR="00DF593B" w:rsidRPr="00B34B3C">
        <w:rPr>
          <w:rStyle w:val="xsltsearchdescription"/>
          <w:rFonts w:ascii="Tahoma" w:hAnsi="Tahoma" w:cs="Tahoma"/>
        </w:rPr>
        <w:t xml:space="preserve">the elements of the Plan recommendations </w:t>
      </w:r>
      <w:r w:rsidRPr="00B34B3C">
        <w:rPr>
          <w:rStyle w:val="xsltsearchdescription"/>
          <w:rFonts w:ascii="Tahoma" w:hAnsi="Tahoma" w:cs="Tahoma"/>
        </w:rPr>
        <w:t>that appeared</w:t>
      </w:r>
      <w:r w:rsidR="00DF593B" w:rsidRPr="00B34B3C">
        <w:rPr>
          <w:rStyle w:val="xsltsearchdescription"/>
          <w:rFonts w:ascii="Tahoma" w:hAnsi="Tahoma" w:cs="Tahoma"/>
        </w:rPr>
        <w:t xml:space="preserve"> to be the most </w:t>
      </w:r>
      <w:r w:rsidR="00F83B2B" w:rsidRPr="00B34B3C">
        <w:rPr>
          <w:rStyle w:val="xsltsearchdescription"/>
          <w:rFonts w:ascii="Tahoma" w:hAnsi="Tahoma" w:cs="Tahoma"/>
        </w:rPr>
        <w:t>controversial</w:t>
      </w:r>
      <w:r w:rsidR="00DF593B" w:rsidRPr="00B34B3C">
        <w:rPr>
          <w:rStyle w:val="xsltsearchdescription"/>
          <w:rFonts w:ascii="Tahoma" w:hAnsi="Tahoma" w:cs="Tahoma"/>
        </w:rPr>
        <w:t xml:space="preserve"> with some of the Canal Park residents</w:t>
      </w:r>
      <w:r w:rsidR="00D063DD">
        <w:rPr>
          <w:rStyle w:val="xsltsearchdescription"/>
          <w:rFonts w:ascii="Tahoma" w:hAnsi="Tahoma" w:cs="Tahoma"/>
        </w:rPr>
        <w:t>,</w:t>
      </w:r>
      <w:r w:rsidR="00DF593B" w:rsidRPr="00B34B3C">
        <w:rPr>
          <w:rStyle w:val="xsltsearchdescription"/>
          <w:rFonts w:ascii="Tahoma" w:hAnsi="Tahoma" w:cs="Tahoma"/>
        </w:rPr>
        <w:t xml:space="preserve"> as well as members of the Planning Commission</w:t>
      </w:r>
      <w:r w:rsidR="00F83B2B" w:rsidRPr="00B34B3C">
        <w:rPr>
          <w:rStyle w:val="xsltsearchdescription"/>
          <w:rFonts w:ascii="Tahoma" w:hAnsi="Tahoma" w:cs="Tahoma"/>
        </w:rPr>
        <w:t xml:space="preserve">.  We </w:t>
      </w:r>
      <w:r w:rsidR="00572C3D" w:rsidRPr="00B34B3C">
        <w:rPr>
          <w:rStyle w:val="xsltsearchdescription"/>
          <w:rFonts w:ascii="Tahoma" w:hAnsi="Tahoma" w:cs="Tahoma"/>
        </w:rPr>
        <w:t xml:space="preserve">re-examined </w:t>
      </w:r>
      <w:r w:rsidR="00DF593B" w:rsidRPr="00B34B3C">
        <w:rPr>
          <w:rStyle w:val="xsltsearchdescription"/>
          <w:rFonts w:ascii="Tahoma" w:hAnsi="Tahoma" w:cs="Tahoma"/>
        </w:rPr>
        <w:t xml:space="preserve">the </w:t>
      </w:r>
      <w:r w:rsidR="00F83B2B" w:rsidRPr="00B34B3C">
        <w:rPr>
          <w:rStyle w:val="xsltsearchdescription"/>
          <w:rFonts w:ascii="Tahoma" w:hAnsi="Tahoma" w:cs="Tahoma"/>
        </w:rPr>
        <w:t xml:space="preserve">future impact </w:t>
      </w:r>
      <w:r w:rsidR="00572C3D" w:rsidRPr="00B34B3C">
        <w:rPr>
          <w:rStyle w:val="xsltsearchdescription"/>
          <w:rFonts w:ascii="Tahoma" w:hAnsi="Tahoma" w:cs="Tahoma"/>
        </w:rPr>
        <w:t xml:space="preserve">of </w:t>
      </w:r>
      <w:r w:rsidR="00F83B2B" w:rsidRPr="00B34B3C">
        <w:rPr>
          <w:rStyle w:val="xsltsearchdescription"/>
          <w:rFonts w:ascii="Tahoma" w:hAnsi="Tahoma" w:cs="Tahoma"/>
        </w:rPr>
        <w:t>the movement of the “S” curve on the neighborhood</w:t>
      </w:r>
      <w:r w:rsidR="00572C3D" w:rsidRPr="00B34B3C">
        <w:rPr>
          <w:rStyle w:val="xsltsearchdescription"/>
          <w:rFonts w:ascii="Tahoma" w:hAnsi="Tahoma" w:cs="Tahoma"/>
        </w:rPr>
        <w:t xml:space="preserve"> (including Canal Park)</w:t>
      </w:r>
      <w:r w:rsidR="0050419F" w:rsidRPr="00B34B3C">
        <w:rPr>
          <w:rStyle w:val="xsltsearchdescription"/>
          <w:rFonts w:ascii="Tahoma" w:hAnsi="Tahoma" w:cs="Tahoma"/>
        </w:rPr>
        <w:t xml:space="preserve">.  </w:t>
      </w:r>
      <w:r w:rsidR="00D063DD">
        <w:rPr>
          <w:rStyle w:val="xsltsearchdescription"/>
          <w:rFonts w:ascii="Tahoma" w:hAnsi="Tahoma" w:cs="Tahoma"/>
        </w:rPr>
        <w:t>We also</w:t>
      </w:r>
      <w:r w:rsidR="00F83B2B" w:rsidRPr="00B34B3C">
        <w:rPr>
          <w:rStyle w:val="xsltsearchdescription"/>
          <w:rFonts w:ascii="Tahoma" w:hAnsi="Tahoma" w:cs="Tahoma"/>
        </w:rPr>
        <w:t xml:space="preserve"> </w:t>
      </w:r>
      <w:r w:rsidR="007A5C71" w:rsidRPr="00B34B3C">
        <w:rPr>
          <w:rStyle w:val="xsltsearchdescription"/>
          <w:rFonts w:ascii="Tahoma" w:hAnsi="Tahoma" w:cs="Tahoma"/>
        </w:rPr>
        <w:t xml:space="preserve">reviewed the </w:t>
      </w:r>
      <w:r w:rsidR="00F83B2B" w:rsidRPr="00B34B3C">
        <w:rPr>
          <w:rStyle w:val="xsltsearchdescription"/>
          <w:rFonts w:ascii="Tahoma" w:hAnsi="Tahoma" w:cs="Tahoma"/>
        </w:rPr>
        <w:t xml:space="preserve">effect of </w:t>
      </w:r>
      <w:r w:rsidR="007A5C71" w:rsidRPr="00B34B3C">
        <w:rPr>
          <w:rStyle w:val="xsltsearchdescription"/>
          <w:rFonts w:ascii="Tahoma" w:hAnsi="Tahoma" w:cs="Tahoma"/>
        </w:rPr>
        <w:t xml:space="preserve">proposed </w:t>
      </w:r>
      <w:r w:rsidR="00F83B2B" w:rsidRPr="00B34B3C">
        <w:rPr>
          <w:rStyle w:val="xsltsearchdescription"/>
          <w:rFonts w:ascii="Tahoma" w:hAnsi="Tahoma" w:cs="Tahoma"/>
        </w:rPr>
        <w:t>improvements</w:t>
      </w:r>
      <w:r w:rsidR="00572C3D" w:rsidRPr="00B34B3C">
        <w:rPr>
          <w:rStyle w:val="xsltsearchdescription"/>
          <w:rFonts w:ascii="Tahoma" w:hAnsi="Tahoma" w:cs="Tahoma"/>
        </w:rPr>
        <w:t xml:space="preserve"> </w:t>
      </w:r>
      <w:r w:rsidR="00F83B2B" w:rsidRPr="00B34B3C">
        <w:rPr>
          <w:rStyle w:val="xsltsearchdescription"/>
          <w:rFonts w:ascii="Tahoma" w:hAnsi="Tahoma" w:cs="Tahoma"/>
        </w:rPr>
        <w:t>along Minnesota Ave</w:t>
      </w:r>
      <w:r w:rsidR="00572C3D" w:rsidRPr="00B34B3C">
        <w:rPr>
          <w:rStyle w:val="xsltsearchdescription"/>
          <w:rFonts w:ascii="Tahoma" w:hAnsi="Tahoma" w:cs="Tahoma"/>
        </w:rPr>
        <w:t>nue on adjacent properties</w:t>
      </w:r>
      <w:r w:rsidR="0050419F" w:rsidRPr="00B34B3C">
        <w:rPr>
          <w:rStyle w:val="xsltsearchdescription"/>
          <w:rFonts w:ascii="Tahoma" w:hAnsi="Tahoma" w:cs="Tahoma"/>
        </w:rPr>
        <w:t xml:space="preserve"> and </w:t>
      </w:r>
      <w:r w:rsidRPr="00B34B3C">
        <w:rPr>
          <w:rStyle w:val="xsltsearchdescription"/>
          <w:rFonts w:ascii="Tahoma" w:hAnsi="Tahoma" w:cs="Tahoma"/>
        </w:rPr>
        <w:t xml:space="preserve">the access and flow of </w:t>
      </w:r>
      <w:r w:rsidR="00572C3D" w:rsidRPr="00B34B3C">
        <w:rPr>
          <w:rStyle w:val="xsltsearchdescription"/>
          <w:rFonts w:ascii="Tahoma" w:hAnsi="Tahoma" w:cs="Tahoma"/>
        </w:rPr>
        <w:t xml:space="preserve">bike and pedestrian as well as vehicle </w:t>
      </w:r>
      <w:r w:rsidR="0050419F" w:rsidRPr="00B34B3C">
        <w:rPr>
          <w:rStyle w:val="xsltsearchdescription"/>
          <w:rFonts w:ascii="Tahoma" w:hAnsi="Tahoma" w:cs="Tahoma"/>
        </w:rPr>
        <w:t>traffic</w:t>
      </w:r>
      <w:r w:rsidR="00F83B2B" w:rsidRPr="00B34B3C">
        <w:rPr>
          <w:rStyle w:val="xsltsearchdescription"/>
          <w:rFonts w:ascii="Tahoma" w:hAnsi="Tahoma" w:cs="Tahoma"/>
        </w:rPr>
        <w:t xml:space="preserve">. </w:t>
      </w:r>
      <w:r w:rsidRPr="00B34B3C">
        <w:rPr>
          <w:rStyle w:val="xsltsearchdescription"/>
          <w:rFonts w:ascii="Tahoma" w:hAnsi="Tahoma" w:cs="Tahoma"/>
        </w:rPr>
        <w:t xml:space="preserve"> </w:t>
      </w:r>
      <w:r w:rsidR="00D063DD">
        <w:rPr>
          <w:rStyle w:val="xsltsearchdescription"/>
          <w:rFonts w:ascii="Tahoma" w:hAnsi="Tahoma" w:cs="Tahoma"/>
        </w:rPr>
        <w:t xml:space="preserve">In </w:t>
      </w:r>
      <w:r w:rsidR="00D063DD">
        <w:rPr>
          <w:rStyle w:val="xsltsearchdescription"/>
          <w:rFonts w:ascii="Tahoma" w:hAnsi="Tahoma" w:cs="Tahoma"/>
        </w:rPr>
        <w:lastRenderedPageBreak/>
        <w:t xml:space="preserve">addition, we </w:t>
      </w:r>
      <w:r w:rsidRPr="00B34B3C">
        <w:rPr>
          <w:rStyle w:val="xsltsearchdescription"/>
          <w:rFonts w:ascii="Tahoma" w:hAnsi="Tahoma" w:cs="Tahoma"/>
        </w:rPr>
        <w:t xml:space="preserve">revisited the </w:t>
      </w:r>
      <w:r w:rsidR="0050419F" w:rsidRPr="00B34B3C">
        <w:rPr>
          <w:rStyle w:val="xsltsearchdescription"/>
          <w:rFonts w:ascii="Tahoma" w:hAnsi="Tahoma" w:cs="Tahoma"/>
        </w:rPr>
        <w:t>T</w:t>
      </w:r>
      <w:r w:rsidRPr="00B34B3C">
        <w:rPr>
          <w:rStyle w:val="xsltsearchdescription"/>
          <w:rFonts w:ascii="Tahoma" w:hAnsi="Tahoma" w:cs="Tahoma"/>
        </w:rPr>
        <w:t xml:space="preserve">wo </w:t>
      </w:r>
      <w:r w:rsidR="0050419F" w:rsidRPr="00B34B3C">
        <w:rPr>
          <w:rStyle w:val="xsltsearchdescription"/>
          <w:rFonts w:ascii="Tahoma" w:hAnsi="Tahoma" w:cs="Tahoma"/>
        </w:rPr>
        <w:t>T</w:t>
      </w:r>
      <w:r w:rsidRPr="00B34B3C">
        <w:rPr>
          <w:rStyle w:val="xsltsearchdescription"/>
          <w:rFonts w:ascii="Tahoma" w:hAnsi="Tahoma" w:cs="Tahoma"/>
        </w:rPr>
        <w:t xml:space="preserve">ier Public Park improvement </w:t>
      </w:r>
      <w:r w:rsidR="0050419F" w:rsidRPr="00B34B3C">
        <w:rPr>
          <w:rStyle w:val="xsltsearchdescription"/>
          <w:rFonts w:ascii="Tahoma" w:hAnsi="Tahoma" w:cs="Tahoma"/>
        </w:rPr>
        <w:t xml:space="preserve">concept </w:t>
      </w:r>
      <w:r w:rsidRPr="00B34B3C">
        <w:rPr>
          <w:rStyle w:val="xsltsearchdescription"/>
          <w:rFonts w:ascii="Tahoma" w:hAnsi="Tahoma" w:cs="Tahoma"/>
        </w:rPr>
        <w:t>and access recommendations including the opening up of existing Right</w:t>
      </w:r>
      <w:r w:rsidR="0050419F" w:rsidRPr="00B34B3C">
        <w:rPr>
          <w:rStyle w:val="xsltsearchdescription"/>
          <w:rFonts w:ascii="Tahoma" w:hAnsi="Tahoma" w:cs="Tahoma"/>
        </w:rPr>
        <w:t>s</w:t>
      </w:r>
      <w:r w:rsidRPr="00B34B3C">
        <w:rPr>
          <w:rStyle w:val="xsltsearchdescription"/>
          <w:rFonts w:ascii="Tahoma" w:hAnsi="Tahoma" w:cs="Tahoma"/>
        </w:rPr>
        <w:t xml:space="preserve">-of-Way (R-O-W) and the consideration of </w:t>
      </w:r>
      <w:r w:rsidR="007A5C71" w:rsidRPr="00B34B3C">
        <w:rPr>
          <w:rStyle w:val="xsltsearchdescription"/>
          <w:rFonts w:ascii="Tahoma" w:hAnsi="Tahoma" w:cs="Tahoma"/>
        </w:rPr>
        <w:t xml:space="preserve">future </w:t>
      </w:r>
      <w:r w:rsidR="0050419F" w:rsidRPr="00B34B3C">
        <w:rPr>
          <w:rStyle w:val="xsltsearchdescription"/>
          <w:rFonts w:ascii="Tahoma" w:hAnsi="Tahoma" w:cs="Tahoma"/>
        </w:rPr>
        <w:t xml:space="preserve">concurrent use permit or </w:t>
      </w:r>
      <w:r w:rsidRPr="00B34B3C">
        <w:rPr>
          <w:rStyle w:val="xsltsearchdescription"/>
          <w:rFonts w:ascii="Tahoma" w:hAnsi="Tahoma" w:cs="Tahoma"/>
        </w:rPr>
        <w:t xml:space="preserve">vacation </w:t>
      </w:r>
      <w:r w:rsidR="0050419F" w:rsidRPr="00B34B3C">
        <w:rPr>
          <w:rStyle w:val="xsltsearchdescription"/>
          <w:rFonts w:ascii="Tahoma" w:hAnsi="Tahoma" w:cs="Tahoma"/>
        </w:rPr>
        <w:t>applications.</w:t>
      </w:r>
    </w:p>
    <w:p w:rsidR="00D063DD" w:rsidRPr="00B34B3C" w:rsidRDefault="00D063DD" w:rsidP="000514FC">
      <w:pPr>
        <w:rPr>
          <w:rStyle w:val="xsltsearchdescription"/>
          <w:rFonts w:ascii="Tahoma" w:hAnsi="Tahoma" w:cs="Tahoma"/>
        </w:rPr>
      </w:pPr>
    </w:p>
    <w:p w:rsidR="00B34B3C" w:rsidRPr="00A02A66" w:rsidRDefault="007A5C71" w:rsidP="00B34B3C">
      <w:pPr>
        <w:rPr>
          <w:rFonts w:ascii="Tahoma" w:hAnsi="Tahoma" w:cs="Tahoma"/>
        </w:rPr>
      </w:pPr>
      <w:r w:rsidRPr="00B34B3C">
        <w:rPr>
          <w:rStyle w:val="xsltsearchdescription"/>
          <w:rFonts w:ascii="Tahoma" w:hAnsi="Tahoma" w:cs="Tahoma"/>
        </w:rPr>
        <w:t>We have concluded that the Plan</w:t>
      </w:r>
      <w:r w:rsidR="00A02A66">
        <w:rPr>
          <w:rStyle w:val="xsltsearchdescription"/>
          <w:rFonts w:ascii="Tahoma" w:hAnsi="Tahoma" w:cs="Tahoma"/>
        </w:rPr>
        <w:t xml:space="preserve">’s </w:t>
      </w:r>
      <w:r w:rsidRPr="00B34B3C">
        <w:rPr>
          <w:rStyle w:val="xsltsearchdescription"/>
          <w:rFonts w:ascii="Tahoma" w:hAnsi="Tahoma" w:cs="Tahoma"/>
        </w:rPr>
        <w:t xml:space="preserve">recommendations </w:t>
      </w:r>
      <w:r w:rsidR="00A02A66">
        <w:rPr>
          <w:rStyle w:val="xsltsearchdescription"/>
          <w:rFonts w:ascii="Tahoma" w:hAnsi="Tahoma" w:cs="Tahoma"/>
        </w:rPr>
        <w:t>Goal 4, regarding s</w:t>
      </w:r>
      <w:r w:rsidRPr="00B34B3C">
        <w:rPr>
          <w:rStyle w:val="xsltsearchdescription"/>
          <w:rFonts w:ascii="Tahoma" w:hAnsi="Tahoma" w:cs="Tahoma"/>
        </w:rPr>
        <w:t>hort</w:t>
      </w:r>
      <w:r w:rsidR="00B34B3C">
        <w:rPr>
          <w:rStyle w:val="xsltsearchdescription"/>
          <w:rFonts w:ascii="Tahoma" w:hAnsi="Tahoma" w:cs="Tahoma"/>
        </w:rPr>
        <w:t>,</w:t>
      </w:r>
      <w:r w:rsidRPr="00B34B3C">
        <w:rPr>
          <w:rStyle w:val="xsltsearchdescription"/>
          <w:rFonts w:ascii="Tahoma" w:hAnsi="Tahoma" w:cs="Tahoma"/>
        </w:rPr>
        <w:t xml:space="preserve"> </w:t>
      </w:r>
      <w:r w:rsidR="00A02A66">
        <w:rPr>
          <w:rStyle w:val="xsltsearchdescription"/>
          <w:rFonts w:ascii="Tahoma" w:hAnsi="Tahoma" w:cs="Tahoma"/>
        </w:rPr>
        <w:t>i</w:t>
      </w:r>
      <w:r w:rsidR="00B34B3C" w:rsidRPr="00B34B3C">
        <w:rPr>
          <w:rStyle w:val="xsltsearchdescription"/>
          <w:rFonts w:ascii="Tahoma" w:hAnsi="Tahoma" w:cs="Tahoma"/>
        </w:rPr>
        <w:t>ntermediate</w:t>
      </w:r>
      <w:r w:rsidRPr="00B34B3C">
        <w:rPr>
          <w:rStyle w:val="xsltsearchdescription"/>
          <w:rFonts w:ascii="Tahoma" w:hAnsi="Tahoma" w:cs="Tahoma"/>
        </w:rPr>
        <w:t xml:space="preserve"> </w:t>
      </w:r>
      <w:r w:rsidR="00A02A66">
        <w:rPr>
          <w:rStyle w:val="xsltsearchdescription"/>
          <w:rFonts w:ascii="Tahoma" w:hAnsi="Tahoma" w:cs="Tahoma"/>
        </w:rPr>
        <w:t>and l</w:t>
      </w:r>
      <w:r w:rsidRPr="00B34B3C">
        <w:rPr>
          <w:rStyle w:val="xsltsearchdescription"/>
          <w:rFonts w:ascii="Tahoma" w:hAnsi="Tahoma" w:cs="Tahoma"/>
        </w:rPr>
        <w:t xml:space="preserve">ong range changes to the Bike, Pedestrian and </w:t>
      </w:r>
      <w:r w:rsidR="00B34B3C" w:rsidRPr="00B34B3C">
        <w:rPr>
          <w:rStyle w:val="xsltsearchdescription"/>
          <w:rFonts w:ascii="Tahoma" w:hAnsi="Tahoma" w:cs="Tahoma"/>
        </w:rPr>
        <w:t>Vehicular</w:t>
      </w:r>
      <w:r w:rsidRPr="00B34B3C">
        <w:rPr>
          <w:rStyle w:val="xsltsearchdescription"/>
          <w:rFonts w:ascii="Tahoma" w:hAnsi="Tahoma" w:cs="Tahoma"/>
        </w:rPr>
        <w:t xml:space="preserve"> traffic </w:t>
      </w:r>
      <w:r w:rsidR="00B34B3C">
        <w:rPr>
          <w:rStyle w:val="xsltsearchdescription"/>
          <w:rFonts w:ascii="Tahoma" w:hAnsi="Tahoma" w:cs="Tahoma"/>
        </w:rPr>
        <w:t xml:space="preserve">alignments </w:t>
      </w:r>
      <w:r w:rsidR="00B34B3C" w:rsidRPr="00B34B3C">
        <w:rPr>
          <w:rStyle w:val="xsltsearchdescription"/>
          <w:rFonts w:ascii="Tahoma" w:hAnsi="Tahoma" w:cs="Tahoma"/>
        </w:rPr>
        <w:t xml:space="preserve">will result in </w:t>
      </w:r>
      <w:r w:rsidR="00B34B3C" w:rsidRPr="00B34B3C">
        <w:rPr>
          <w:rFonts w:ascii="Tahoma" w:hAnsi="Tahoma" w:cs="Tahoma"/>
        </w:rPr>
        <w:t>safer</w:t>
      </w:r>
      <w:r w:rsidR="00B34B3C" w:rsidRPr="00B34B3C">
        <w:rPr>
          <w:rFonts w:ascii="Tahoma" w:hAnsi="Tahoma" w:cs="Tahoma"/>
          <w:spacing w:val="-5"/>
        </w:rPr>
        <w:t xml:space="preserve"> </w:t>
      </w:r>
      <w:r w:rsidR="00B34B3C" w:rsidRPr="00B34B3C">
        <w:rPr>
          <w:rFonts w:ascii="Tahoma" w:hAnsi="Tahoma" w:cs="Tahoma"/>
        </w:rPr>
        <w:t>ac</w:t>
      </w:r>
      <w:r w:rsidR="00B34B3C" w:rsidRPr="00B34B3C">
        <w:rPr>
          <w:rFonts w:ascii="Tahoma" w:hAnsi="Tahoma" w:cs="Tahoma"/>
          <w:spacing w:val="1"/>
        </w:rPr>
        <w:t>c</w:t>
      </w:r>
      <w:r w:rsidR="00B34B3C" w:rsidRPr="00B34B3C">
        <w:rPr>
          <w:rFonts w:ascii="Tahoma" w:hAnsi="Tahoma" w:cs="Tahoma"/>
        </w:rPr>
        <w:t>ess</w:t>
      </w:r>
      <w:r w:rsidR="00D063DD">
        <w:rPr>
          <w:rFonts w:ascii="Tahoma" w:hAnsi="Tahoma" w:cs="Tahoma"/>
        </w:rPr>
        <w:t xml:space="preserve"> </w:t>
      </w:r>
      <w:r w:rsidR="00B34B3C" w:rsidRPr="00B34B3C">
        <w:rPr>
          <w:rFonts w:ascii="Tahoma" w:hAnsi="Tahoma" w:cs="Tahoma"/>
        </w:rPr>
        <w:t>to</w:t>
      </w:r>
      <w:r w:rsidR="00D063DD">
        <w:rPr>
          <w:rFonts w:ascii="Tahoma" w:hAnsi="Tahoma" w:cs="Tahoma"/>
        </w:rPr>
        <w:t>,</w:t>
      </w:r>
      <w:r w:rsidR="00B34B3C" w:rsidRPr="00B34B3C">
        <w:rPr>
          <w:rFonts w:ascii="Tahoma" w:hAnsi="Tahoma" w:cs="Tahoma"/>
          <w:spacing w:val="-2"/>
        </w:rPr>
        <w:t xml:space="preserve"> </w:t>
      </w:r>
      <w:r w:rsidR="00B34B3C" w:rsidRPr="00B34B3C">
        <w:rPr>
          <w:rFonts w:ascii="Tahoma" w:hAnsi="Tahoma" w:cs="Tahoma"/>
          <w:spacing w:val="-4"/>
        </w:rPr>
        <w:t>and utility</w:t>
      </w:r>
      <w:proofErr w:type="gramStart"/>
      <w:r w:rsidR="00D063DD">
        <w:rPr>
          <w:rFonts w:ascii="Tahoma" w:hAnsi="Tahoma" w:cs="Tahoma"/>
          <w:spacing w:val="-4"/>
        </w:rPr>
        <w:t xml:space="preserve">, </w:t>
      </w:r>
      <w:r w:rsidR="00B34B3C" w:rsidRPr="00B34B3C">
        <w:rPr>
          <w:rFonts w:ascii="Tahoma" w:hAnsi="Tahoma" w:cs="Tahoma"/>
          <w:spacing w:val="-4"/>
        </w:rPr>
        <w:t xml:space="preserve"> of</w:t>
      </w:r>
      <w:proofErr w:type="gramEnd"/>
      <w:r w:rsidR="00B34B3C" w:rsidRPr="00B34B3C">
        <w:rPr>
          <w:rFonts w:ascii="Tahoma" w:hAnsi="Tahoma" w:cs="Tahoma"/>
          <w:spacing w:val="-4"/>
        </w:rPr>
        <w:t xml:space="preserve"> the improved and natural public facilities on Park Point for both the resident and the visitor. </w:t>
      </w:r>
      <w:r w:rsidR="00503ED9">
        <w:rPr>
          <w:rFonts w:ascii="Tahoma" w:hAnsi="Tahoma" w:cs="Tahoma"/>
          <w:spacing w:val="-4"/>
        </w:rPr>
        <w:t xml:space="preserve"> (Please see attached Memorandum from Matt Bolf/SHE dated March 31, 2014) </w:t>
      </w:r>
      <w:r w:rsidR="00B34B3C" w:rsidRPr="00B34B3C">
        <w:rPr>
          <w:rFonts w:ascii="Tahoma" w:hAnsi="Tahoma" w:cs="Tahoma"/>
        </w:rPr>
        <w:t xml:space="preserve"> </w:t>
      </w:r>
      <w:r w:rsidR="00B34B3C">
        <w:rPr>
          <w:rFonts w:ascii="Tahoma" w:hAnsi="Tahoma" w:cs="Tahoma"/>
        </w:rPr>
        <w:t xml:space="preserve">Also, with the inclusion of the </w:t>
      </w:r>
      <w:r w:rsidR="003064B4">
        <w:rPr>
          <w:rFonts w:ascii="Tahoma" w:hAnsi="Tahoma" w:cs="Tahoma"/>
        </w:rPr>
        <w:t>minority</w:t>
      </w:r>
      <w:r w:rsidR="00B34B3C">
        <w:rPr>
          <w:rFonts w:ascii="Tahoma" w:hAnsi="Tahoma" w:cs="Tahoma"/>
        </w:rPr>
        <w:t xml:space="preserve"> reports</w:t>
      </w:r>
      <w:r w:rsidR="00A02A66">
        <w:rPr>
          <w:rFonts w:ascii="Tahoma" w:hAnsi="Tahoma" w:cs="Tahoma"/>
        </w:rPr>
        <w:t>,</w:t>
      </w:r>
      <w:r w:rsidR="00B34B3C">
        <w:rPr>
          <w:rFonts w:ascii="Tahoma" w:hAnsi="Tahoma" w:cs="Tahoma"/>
        </w:rPr>
        <w:t xml:space="preserve"> th</w:t>
      </w:r>
      <w:r w:rsidR="00A02A66">
        <w:rPr>
          <w:rFonts w:ascii="Tahoma" w:hAnsi="Tahoma" w:cs="Tahoma"/>
        </w:rPr>
        <w:t>e</w:t>
      </w:r>
      <w:r w:rsidR="00B34B3C">
        <w:rPr>
          <w:rFonts w:ascii="Tahoma" w:hAnsi="Tahoma" w:cs="Tahoma"/>
        </w:rPr>
        <w:t xml:space="preserve"> </w:t>
      </w:r>
      <w:r w:rsidR="00A02A66">
        <w:rPr>
          <w:rFonts w:ascii="Tahoma" w:hAnsi="Tahoma" w:cs="Tahoma"/>
        </w:rPr>
        <w:t xml:space="preserve">Plan Committee also supported these recommendations.  </w:t>
      </w:r>
    </w:p>
    <w:p w:rsidR="00A02A66" w:rsidRPr="00A02A66" w:rsidRDefault="00A02A66" w:rsidP="00B34B3C">
      <w:pPr>
        <w:rPr>
          <w:rFonts w:ascii="Tahoma" w:hAnsi="Tahoma" w:cs="Tahoma"/>
        </w:rPr>
      </w:pPr>
    </w:p>
    <w:p w:rsidR="003064B4" w:rsidRDefault="00A02A66" w:rsidP="003064B4">
      <w:pPr>
        <w:pStyle w:val="ListParagraph"/>
        <w:kinsoku w:val="0"/>
        <w:overflowPunct w:val="0"/>
        <w:ind w:left="0"/>
        <w:textAlignment w:val="baseline"/>
        <w:rPr>
          <w:rFonts w:ascii="Tahoma" w:hAnsi="Tahoma" w:cs="Tahoma"/>
        </w:rPr>
      </w:pPr>
      <w:r w:rsidRPr="00A02A66">
        <w:rPr>
          <w:rFonts w:ascii="Tahoma" w:hAnsi="Tahoma" w:cs="Tahoma"/>
        </w:rPr>
        <w:t>The other major point of c</w:t>
      </w:r>
      <w:r>
        <w:rPr>
          <w:rFonts w:ascii="Tahoma" w:hAnsi="Tahoma" w:cs="Tahoma"/>
        </w:rPr>
        <w:t>o</w:t>
      </w:r>
      <w:r w:rsidRPr="00A02A66">
        <w:rPr>
          <w:rFonts w:ascii="Tahoma" w:hAnsi="Tahoma" w:cs="Tahoma"/>
        </w:rPr>
        <w:t>ntention was Goal 5 of the Plan</w:t>
      </w:r>
      <w:r>
        <w:rPr>
          <w:rFonts w:ascii="Tahoma" w:hAnsi="Tahoma" w:cs="Tahoma"/>
        </w:rPr>
        <w:t>,</w:t>
      </w:r>
      <w:r w:rsidRPr="00A02A66">
        <w:rPr>
          <w:rFonts w:ascii="Tahoma" w:hAnsi="Tahoma" w:cs="Tahoma"/>
        </w:rPr>
        <w:t xml:space="preserve"> to define public access/use of improved and unimproved </w:t>
      </w:r>
      <w:r>
        <w:rPr>
          <w:rFonts w:ascii="Tahoma" w:hAnsi="Tahoma" w:cs="Tahoma"/>
        </w:rPr>
        <w:t xml:space="preserve">R-O-W and </w:t>
      </w:r>
      <w:r w:rsidRPr="00A02A66">
        <w:rPr>
          <w:rFonts w:ascii="Tahoma" w:hAnsi="Tahoma" w:cs="Tahoma"/>
        </w:rPr>
        <w:t>Street-Ends.</w:t>
      </w:r>
      <w:r>
        <w:rPr>
          <w:rFonts w:ascii="Tahoma" w:hAnsi="Tahoma" w:cs="Tahoma"/>
        </w:rPr>
        <w:t xml:space="preserve"> The Plans recommendations were modified rather than declare specific street ends as “</w:t>
      </w:r>
      <w:proofErr w:type="spellStart"/>
      <w:r>
        <w:rPr>
          <w:rFonts w:ascii="Tahoma" w:hAnsi="Tahoma" w:cs="Tahoma"/>
        </w:rPr>
        <w:t>vacatable</w:t>
      </w:r>
      <w:proofErr w:type="spellEnd"/>
      <w:r>
        <w:rPr>
          <w:rFonts w:ascii="Tahoma" w:hAnsi="Tahoma" w:cs="Tahoma"/>
        </w:rPr>
        <w:t xml:space="preserve">” to note that </w:t>
      </w:r>
      <w:r w:rsidR="000359AA">
        <w:rPr>
          <w:rFonts w:ascii="Tahoma" w:hAnsi="Tahoma" w:cs="Tahoma"/>
        </w:rPr>
        <w:t xml:space="preserve">they </w:t>
      </w:r>
      <w:r w:rsidR="000359AA" w:rsidRPr="003064B4">
        <w:rPr>
          <w:rFonts w:ascii="Tahoma" w:hAnsi="Tahoma" w:cs="Tahoma"/>
        </w:rPr>
        <w:t xml:space="preserve">would be </w:t>
      </w:r>
      <w:r w:rsidRPr="003064B4">
        <w:rPr>
          <w:rFonts w:ascii="Tahoma" w:hAnsi="Tahoma" w:cs="Tahoma"/>
        </w:rPr>
        <w:t>Subject to Further Research</w:t>
      </w:r>
      <w:r w:rsidR="000359AA" w:rsidRPr="003064B4">
        <w:rPr>
          <w:rFonts w:ascii="Tahoma" w:hAnsi="Tahoma" w:cs="Tahoma"/>
        </w:rPr>
        <w:t xml:space="preserve"> (STFR) if a change in </w:t>
      </w:r>
      <w:r w:rsidR="003064B4">
        <w:rPr>
          <w:rFonts w:ascii="Tahoma" w:hAnsi="Tahoma" w:cs="Tahoma"/>
        </w:rPr>
        <w:t xml:space="preserve">their </w:t>
      </w:r>
      <w:r w:rsidR="000359AA" w:rsidRPr="003064B4">
        <w:rPr>
          <w:rFonts w:ascii="Tahoma" w:hAnsi="Tahoma" w:cs="Tahoma"/>
        </w:rPr>
        <w:t>status was proposed</w:t>
      </w:r>
      <w:r w:rsidR="003064B4">
        <w:rPr>
          <w:rFonts w:ascii="Tahoma" w:hAnsi="Tahoma" w:cs="Tahoma"/>
        </w:rPr>
        <w:t xml:space="preserve"> in the future</w:t>
      </w:r>
      <w:r w:rsidR="000359AA" w:rsidRPr="003064B4">
        <w:rPr>
          <w:rFonts w:ascii="Tahoma" w:hAnsi="Tahoma" w:cs="Tahoma"/>
        </w:rPr>
        <w:t xml:space="preserve">.  </w:t>
      </w:r>
      <w:r w:rsidR="003064B4">
        <w:rPr>
          <w:rFonts w:ascii="Tahoma" w:hAnsi="Tahoma" w:cs="Tahoma"/>
        </w:rPr>
        <w:t>Also</w:t>
      </w:r>
      <w:r w:rsidR="00D063DD">
        <w:rPr>
          <w:rFonts w:ascii="Tahoma" w:hAnsi="Tahoma" w:cs="Tahoma"/>
        </w:rPr>
        <w:t>,</w:t>
      </w:r>
      <w:r w:rsidR="003064B4">
        <w:rPr>
          <w:rFonts w:ascii="Tahoma" w:hAnsi="Tahoma" w:cs="Tahoma"/>
        </w:rPr>
        <w:t xml:space="preserve"> i</w:t>
      </w:r>
      <w:r w:rsidR="000359AA" w:rsidRPr="003064B4">
        <w:rPr>
          <w:rFonts w:ascii="Tahoma" w:hAnsi="Tahoma" w:cs="Tahoma"/>
        </w:rPr>
        <w:t xml:space="preserve">n order to </w:t>
      </w:r>
      <w:r w:rsidR="003064B4">
        <w:rPr>
          <w:rFonts w:ascii="Tahoma" w:hAnsi="Tahoma" w:cs="Tahoma"/>
        </w:rPr>
        <w:t>encourage</w:t>
      </w:r>
      <w:r w:rsidR="000359AA" w:rsidRPr="003064B4">
        <w:rPr>
          <w:rFonts w:ascii="Tahoma" w:hAnsi="Tahoma" w:cs="Tahoma"/>
        </w:rPr>
        <w:t xml:space="preserve"> </w:t>
      </w:r>
      <w:r w:rsidR="003064B4">
        <w:rPr>
          <w:rFonts w:ascii="Tahoma" w:hAnsi="Tahoma" w:cs="Tahoma"/>
        </w:rPr>
        <w:t>and support the e</w:t>
      </w:r>
      <w:r w:rsidR="000359AA" w:rsidRPr="003064B4">
        <w:rPr>
          <w:rFonts w:ascii="Tahoma" w:hAnsi="Tahoma" w:cs="Tahoma"/>
        </w:rPr>
        <w:t>nforcement</w:t>
      </w:r>
      <w:r w:rsidR="003064B4">
        <w:rPr>
          <w:rFonts w:ascii="Tahoma" w:hAnsi="Tahoma" w:cs="Tahoma"/>
        </w:rPr>
        <w:t xml:space="preserve"> of Park regulations all along the Park Point, </w:t>
      </w:r>
      <w:r w:rsidR="00173A46">
        <w:rPr>
          <w:rFonts w:ascii="Tahoma" w:hAnsi="Tahoma" w:cs="Tahoma"/>
        </w:rPr>
        <w:t xml:space="preserve">where feasible, </w:t>
      </w:r>
      <w:r w:rsidR="003064B4">
        <w:rPr>
          <w:rFonts w:ascii="Tahoma" w:hAnsi="Tahoma" w:cs="Tahoma"/>
        </w:rPr>
        <w:t>d</w:t>
      </w:r>
      <w:r w:rsidR="003064B4" w:rsidRPr="003064B4">
        <w:rPr>
          <w:rFonts w:ascii="Tahoma" w:hAnsi="Tahoma" w:cs="Tahoma"/>
        </w:rPr>
        <w:t>esignated, controlled and enforced parking facilities</w:t>
      </w:r>
      <w:r w:rsidR="003064B4">
        <w:rPr>
          <w:rFonts w:ascii="Tahoma" w:hAnsi="Tahoma" w:cs="Tahoma"/>
        </w:rPr>
        <w:t xml:space="preserve"> are now included in the recommendations for Tier 2 access points</w:t>
      </w:r>
      <w:r w:rsidR="003064B4" w:rsidRPr="003064B4">
        <w:rPr>
          <w:rFonts w:ascii="Tahoma" w:hAnsi="Tahoma" w:cs="Tahoma"/>
        </w:rPr>
        <w:t>.</w:t>
      </w:r>
    </w:p>
    <w:p w:rsidR="00173A46" w:rsidRDefault="00173A46" w:rsidP="003064B4">
      <w:pPr>
        <w:pStyle w:val="ListParagraph"/>
        <w:kinsoku w:val="0"/>
        <w:overflowPunct w:val="0"/>
        <w:ind w:left="0"/>
        <w:textAlignment w:val="baseline"/>
        <w:rPr>
          <w:rFonts w:ascii="Tahoma" w:hAnsi="Tahoma" w:cs="Tahoma"/>
        </w:rPr>
      </w:pPr>
    </w:p>
    <w:p w:rsidR="00173A46" w:rsidRDefault="00173A46" w:rsidP="003064B4">
      <w:pPr>
        <w:pStyle w:val="ListParagraph"/>
        <w:kinsoku w:val="0"/>
        <w:overflowPunct w:val="0"/>
        <w:ind w:left="0"/>
        <w:textAlignment w:val="baseline"/>
        <w:rPr>
          <w:rFonts w:ascii="Tahoma" w:hAnsi="Tahoma" w:cs="Tahoma"/>
        </w:rPr>
      </w:pPr>
    </w:p>
    <w:p w:rsidR="00173A46" w:rsidRDefault="00173A46" w:rsidP="00173A46">
      <w:pPr>
        <w:pStyle w:val="ListParagraph"/>
        <w:kinsoku w:val="0"/>
        <w:overflowPunct w:val="0"/>
        <w:ind w:left="0"/>
        <w:textAlignment w:val="baseline"/>
        <w:rPr>
          <w:rFonts w:ascii="Tahoma" w:hAnsi="Tahoma" w:cs="Tahoma"/>
          <w:b/>
          <w:sz w:val="22"/>
          <w:szCs w:val="22"/>
          <w:u w:val="single"/>
        </w:rPr>
      </w:pPr>
      <w:r w:rsidRPr="000B74D5">
        <w:rPr>
          <w:rFonts w:ascii="Tahoma" w:hAnsi="Tahoma" w:cs="Tahoma"/>
          <w:b/>
          <w:sz w:val="22"/>
          <w:szCs w:val="22"/>
          <w:u w:val="single"/>
        </w:rPr>
        <w:t>Alternative 3</w:t>
      </w:r>
      <w:r w:rsidR="004A430E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4A430E" w:rsidRPr="004A430E" w:rsidRDefault="004A430E" w:rsidP="00173A46">
      <w:pPr>
        <w:pStyle w:val="ListParagraph"/>
        <w:kinsoku w:val="0"/>
        <w:overflowPunct w:val="0"/>
        <w:ind w:left="0"/>
        <w:textAlignment w:val="baseline"/>
        <w:rPr>
          <w:rFonts w:ascii="Tahoma" w:hAnsi="Tahoma" w:cs="Tahoma"/>
          <w:sz w:val="22"/>
          <w:szCs w:val="22"/>
        </w:rPr>
      </w:pPr>
      <w:r w:rsidRPr="004A430E">
        <w:rPr>
          <w:rFonts w:ascii="Tahoma" w:hAnsi="Tahoma" w:cs="Tahoma"/>
          <w:sz w:val="22"/>
          <w:szCs w:val="22"/>
        </w:rPr>
        <w:t>(Please see attached illustration)</w:t>
      </w:r>
    </w:p>
    <w:p w:rsidR="00173A46" w:rsidRDefault="00173A46" w:rsidP="00173A46">
      <w:pPr>
        <w:pStyle w:val="ListParagraph"/>
        <w:kinsoku w:val="0"/>
        <w:overflowPunct w:val="0"/>
        <w:ind w:left="0"/>
        <w:textAlignment w:val="baseline"/>
        <w:rPr>
          <w:rFonts w:ascii="Tahoma" w:hAnsi="Tahoma" w:cs="Tahoma"/>
          <w:sz w:val="22"/>
          <w:szCs w:val="22"/>
        </w:rPr>
      </w:pPr>
    </w:p>
    <w:p w:rsidR="00173A46" w:rsidRDefault="00173A46" w:rsidP="00173A46">
      <w:pPr>
        <w:pStyle w:val="ListParagraph"/>
        <w:kinsoku w:val="0"/>
        <w:overflowPunct w:val="0"/>
        <w:ind w:left="0"/>
        <w:textAlignment w:val="baseline"/>
        <w:rPr>
          <w:rFonts w:ascii="Tahoma" w:eastAsia="Calibri" w:hAnsi="Tahoma" w:cs="Tahoma"/>
          <w:sz w:val="22"/>
          <w:szCs w:val="22"/>
        </w:rPr>
      </w:pPr>
      <w:r w:rsidRPr="0051075D">
        <w:rPr>
          <w:rFonts w:ascii="Tahoma" w:hAnsi="Tahoma" w:cs="Tahoma"/>
          <w:sz w:val="22"/>
          <w:szCs w:val="22"/>
        </w:rPr>
        <w:t>If the relocation of the “S” curve</w:t>
      </w:r>
      <w:r w:rsidR="00D063DD">
        <w:rPr>
          <w:rFonts w:ascii="Tahoma" w:hAnsi="Tahoma" w:cs="Tahoma"/>
          <w:sz w:val="22"/>
          <w:szCs w:val="22"/>
        </w:rPr>
        <w:t>,</w:t>
      </w:r>
      <w:r w:rsidRPr="0051075D">
        <w:rPr>
          <w:rFonts w:ascii="Tahoma" w:hAnsi="Tahoma" w:cs="Tahoma"/>
          <w:sz w:val="22"/>
          <w:szCs w:val="22"/>
        </w:rPr>
        <w:t xml:space="preserve"> as well as the one-</w:t>
      </w:r>
      <w:r w:rsidRPr="0051075D">
        <w:rPr>
          <w:rFonts w:ascii="Tahoma" w:hAnsi="Tahoma" w:cs="Tahoma"/>
          <w:spacing w:val="1"/>
          <w:sz w:val="22"/>
          <w:szCs w:val="22"/>
        </w:rPr>
        <w:t>wa</w:t>
      </w:r>
      <w:r w:rsidRPr="0051075D">
        <w:rPr>
          <w:rFonts w:ascii="Tahoma" w:hAnsi="Tahoma" w:cs="Tahoma"/>
          <w:sz w:val="22"/>
          <w:szCs w:val="22"/>
        </w:rPr>
        <w:t>y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pairs</w:t>
      </w:r>
      <w:r w:rsidR="00D063DD">
        <w:rPr>
          <w:rFonts w:ascii="Tahoma" w:hAnsi="Tahoma" w:cs="Tahoma"/>
          <w:sz w:val="22"/>
          <w:szCs w:val="22"/>
        </w:rPr>
        <w:t>,</w:t>
      </w:r>
      <w:r w:rsidRPr="0051075D">
        <w:rPr>
          <w:rFonts w:ascii="Tahoma" w:hAnsi="Tahoma" w:cs="Tahoma"/>
          <w:spacing w:val="-4"/>
          <w:sz w:val="22"/>
          <w:szCs w:val="22"/>
        </w:rPr>
        <w:t xml:space="preserve"> alternative </w:t>
      </w:r>
      <w:r w:rsidRPr="0051075D">
        <w:rPr>
          <w:rFonts w:ascii="Tahoma" w:hAnsi="Tahoma" w:cs="Tahoma"/>
          <w:sz w:val="22"/>
          <w:szCs w:val="22"/>
        </w:rPr>
        <w:t xml:space="preserve">is rejected </w:t>
      </w:r>
      <w:r>
        <w:rPr>
          <w:rFonts w:ascii="Tahoma" w:hAnsi="Tahoma" w:cs="Tahoma"/>
          <w:sz w:val="22"/>
          <w:szCs w:val="22"/>
        </w:rPr>
        <w:t xml:space="preserve">by the City Council </w:t>
      </w:r>
      <w:r w:rsidRPr="0051075D">
        <w:rPr>
          <w:rFonts w:ascii="Tahoma" w:hAnsi="Tahoma" w:cs="Tahoma"/>
          <w:sz w:val="22"/>
          <w:szCs w:val="22"/>
        </w:rPr>
        <w:t>the City Staff are recommending the following alternatives for vehicular</w:t>
      </w:r>
      <w:r w:rsidRPr="0051075D">
        <w:rPr>
          <w:rFonts w:ascii="Tahoma" w:eastAsia="Calibri" w:hAnsi="Tahoma" w:cs="Tahoma"/>
          <w:sz w:val="22"/>
          <w:szCs w:val="22"/>
        </w:rPr>
        <w:t xml:space="preserve"> traffic patterns and Bike/Pedestrian </w:t>
      </w:r>
      <w:r>
        <w:rPr>
          <w:rFonts w:ascii="Tahoma" w:eastAsia="Calibri" w:hAnsi="Tahoma" w:cs="Tahoma"/>
          <w:sz w:val="22"/>
          <w:szCs w:val="22"/>
        </w:rPr>
        <w:t>circulation</w:t>
      </w:r>
    </w:p>
    <w:p w:rsidR="00173A46" w:rsidRDefault="00173A46" w:rsidP="00173A46">
      <w:pPr>
        <w:pStyle w:val="ListParagraph"/>
        <w:kinsoku w:val="0"/>
        <w:overflowPunct w:val="0"/>
        <w:ind w:left="0"/>
        <w:textAlignment w:val="baseline"/>
        <w:rPr>
          <w:rFonts w:ascii="Tahoma" w:eastAsia="Calibri" w:hAnsi="Tahoma" w:cs="Tahoma"/>
          <w:sz w:val="22"/>
          <w:szCs w:val="22"/>
        </w:rPr>
      </w:pPr>
    </w:p>
    <w:p w:rsidR="00173A46" w:rsidRDefault="00173A46" w:rsidP="00173A46">
      <w:pPr>
        <w:pStyle w:val="ListParagraph"/>
        <w:kinsoku w:val="0"/>
        <w:overflowPunct w:val="0"/>
        <w:ind w:left="0"/>
        <w:textAlignment w:val="baseline"/>
        <w:rPr>
          <w:rFonts w:ascii="Tahoma" w:eastAsia="Calibri" w:hAnsi="Tahoma" w:cs="Tahoma"/>
          <w:sz w:val="22"/>
          <w:szCs w:val="22"/>
        </w:rPr>
      </w:pPr>
      <w:r w:rsidRPr="00714D49">
        <w:rPr>
          <w:rFonts w:ascii="Tahoma" w:eastAsia="Calibri" w:hAnsi="Tahoma" w:cs="Tahoma"/>
          <w:sz w:val="22"/>
          <w:szCs w:val="22"/>
        </w:rPr>
        <w:t>A.</w:t>
      </w:r>
      <w:r>
        <w:rPr>
          <w:rFonts w:ascii="Tahoma" w:eastAsia="Calibri" w:hAnsi="Tahoma" w:cs="Tahoma"/>
          <w:sz w:val="22"/>
          <w:szCs w:val="22"/>
        </w:rPr>
        <w:t xml:space="preserve">  Due to current and future development in the area, d</w:t>
      </w:r>
      <w:r w:rsidRPr="0051075D">
        <w:rPr>
          <w:rFonts w:ascii="Tahoma" w:eastAsia="Calibri" w:hAnsi="Tahoma" w:cs="Tahoma"/>
          <w:sz w:val="22"/>
          <w:szCs w:val="22"/>
        </w:rPr>
        <w:t>uring the summer months</w:t>
      </w:r>
      <w:r>
        <w:rPr>
          <w:rFonts w:ascii="Tahoma" w:eastAsia="Calibri" w:hAnsi="Tahoma" w:cs="Tahoma"/>
          <w:sz w:val="22"/>
          <w:szCs w:val="22"/>
        </w:rPr>
        <w:t>,</w:t>
      </w:r>
      <w:r w:rsidRPr="0051075D">
        <w:rPr>
          <w:rFonts w:ascii="Tahoma" w:eastAsia="Calibri" w:hAnsi="Tahoma" w:cs="Tahoma"/>
          <w:sz w:val="22"/>
          <w:szCs w:val="22"/>
        </w:rPr>
        <w:t xml:space="preserve"> parking would only be allowed on the Lake (East) side of Lake </w:t>
      </w:r>
      <w:r>
        <w:rPr>
          <w:rFonts w:ascii="Tahoma" w:eastAsia="Calibri" w:hAnsi="Tahoma" w:cs="Tahoma"/>
          <w:sz w:val="22"/>
          <w:szCs w:val="22"/>
        </w:rPr>
        <w:t xml:space="preserve">and Minnesota </w:t>
      </w:r>
      <w:r w:rsidRPr="0051075D">
        <w:rPr>
          <w:rFonts w:ascii="Tahoma" w:eastAsia="Calibri" w:hAnsi="Tahoma" w:cs="Tahoma"/>
          <w:sz w:val="22"/>
          <w:szCs w:val="22"/>
        </w:rPr>
        <w:t>Avenue</w:t>
      </w:r>
      <w:r>
        <w:rPr>
          <w:rFonts w:ascii="Tahoma" w:eastAsia="Calibri" w:hAnsi="Tahoma" w:cs="Tahoma"/>
          <w:sz w:val="22"/>
          <w:szCs w:val="22"/>
        </w:rPr>
        <w:t>s</w:t>
      </w:r>
      <w:r w:rsidRPr="0051075D">
        <w:rPr>
          <w:rFonts w:ascii="Tahoma" w:eastAsia="Calibri" w:hAnsi="Tahoma" w:cs="Tahoma"/>
          <w:sz w:val="22"/>
          <w:szCs w:val="22"/>
        </w:rPr>
        <w:t xml:space="preserve">. This would greatly improve </w:t>
      </w:r>
      <w:r>
        <w:rPr>
          <w:rFonts w:ascii="Tahoma" w:eastAsia="Calibri" w:hAnsi="Tahoma" w:cs="Tahoma"/>
          <w:sz w:val="22"/>
          <w:szCs w:val="22"/>
        </w:rPr>
        <w:t xml:space="preserve">the </w:t>
      </w:r>
      <w:r w:rsidRPr="0051075D">
        <w:rPr>
          <w:rFonts w:ascii="Tahoma" w:eastAsia="Calibri" w:hAnsi="Tahoma" w:cs="Tahoma"/>
          <w:sz w:val="22"/>
          <w:szCs w:val="22"/>
        </w:rPr>
        <w:t xml:space="preserve">sightlines for vehicles </w:t>
      </w:r>
      <w:r>
        <w:rPr>
          <w:rFonts w:ascii="Tahoma" w:eastAsia="Calibri" w:hAnsi="Tahoma" w:cs="Tahoma"/>
          <w:sz w:val="22"/>
          <w:szCs w:val="22"/>
        </w:rPr>
        <w:t xml:space="preserve">leaving the facilities on the Bayside of Minnesota Avenue and those </w:t>
      </w:r>
      <w:r w:rsidRPr="0051075D">
        <w:rPr>
          <w:rFonts w:ascii="Tahoma" w:eastAsia="Calibri" w:hAnsi="Tahoma" w:cs="Tahoma"/>
          <w:sz w:val="22"/>
          <w:szCs w:val="22"/>
        </w:rPr>
        <w:t>moving from Minnesota Avenue via 8</w:t>
      </w:r>
      <w:r w:rsidRPr="00192350">
        <w:rPr>
          <w:rFonts w:ascii="Tahoma" w:eastAsia="Calibri" w:hAnsi="Tahoma" w:cs="Tahoma"/>
          <w:sz w:val="22"/>
          <w:szCs w:val="22"/>
          <w:vertAlign w:val="superscript"/>
        </w:rPr>
        <w:t>th</w:t>
      </w:r>
      <w:r>
        <w:rPr>
          <w:rFonts w:ascii="Tahoma" w:eastAsia="Calibri" w:hAnsi="Tahoma" w:cs="Tahoma"/>
          <w:sz w:val="22"/>
          <w:szCs w:val="22"/>
        </w:rPr>
        <w:t>,</w:t>
      </w:r>
      <w:r w:rsidRPr="0051075D">
        <w:rPr>
          <w:rFonts w:ascii="Tahoma" w:eastAsia="Calibri" w:hAnsi="Tahoma" w:cs="Tahoma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</w:rPr>
        <w:t>9</w:t>
      </w:r>
      <w:r w:rsidRPr="00951CC1">
        <w:rPr>
          <w:rFonts w:ascii="Tahoma" w:eastAsia="Calibri" w:hAnsi="Tahoma" w:cs="Tahoma"/>
          <w:sz w:val="22"/>
          <w:szCs w:val="22"/>
          <w:vertAlign w:val="superscript"/>
        </w:rPr>
        <w:t>th</w:t>
      </w:r>
      <w:r>
        <w:rPr>
          <w:rFonts w:ascii="Tahoma" w:eastAsia="Calibri" w:hAnsi="Tahoma" w:cs="Tahoma"/>
          <w:sz w:val="22"/>
          <w:szCs w:val="22"/>
        </w:rPr>
        <w:t>, 10</w:t>
      </w:r>
      <w:r w:rsidRPr="00951CC1">
        <w:rPr>
          <w:rFonts w:ascii="Tahoma" w:eastAsia="Calibri" w:hAnsi="Tahoma" w:cs="Tahoma"/>
          <w:sz w:val="22"/>
          <w:szCs w:val="22"/>
          <w:vertAlign w:val="superscript"/>
        </w:rPr>
        <w:t>th</w:t>
      </w:r>
      <w:r>
        <w:rPr>
          <w:rFonts w:ascii="Tahoma" w:eastAsia="Calibri" w:hAnsi="Tahoma" w:cs="Tahoma"/>
          <w:sz w:val="22"/>
          <w:szCs w:val="22"/>
        </w:rPr>
        <w:t>, 11</w:t>
      </w:r>
      <w:r w:rsidRPr="00951CC1">
        <w:rPr>
          <w:rFonts w:ascii="Tahoma" w:eastAsia="Calibri" w:hAnsi="Tahoma" w:cs="Tahoma"/>
          <w:sz w:val="22"/>
          <w:szCs w:val="22"/>
          <w:vertAlign w:val="superscript"/>
        </w:rPr>
        <w:t>th</w:t>
      </w:r>
      <w:r>
        <w:rPr>
          <w:rFonts w:ascii="Tahoma" w:eastAsia="Calibri" w:hAnsi="Tahoma" w:cs="Tahoma"/>
          <w:sz w:val="22"/>
          <w:szCs w:val="22"/>
        </w:rPr>
        <w:t xml:space="preserve"> and </w:t>
      </w:r>
      <w:r w:rsidRPr="0051075D">
        <w:rPr>
          <w:rFonts w:ascii="Tahoma" w:eastAsia="Calibri" w:hAnsi="Tahoma" w:cs="Tahoma"/>
          <w:sz w:val="22"/>
          <w:szCs w:val="22"/>
        </w:rPr>
        <w:t>1</w:t>
      </w:r>
      <w:r>
        <w:rPr>
          <w:rFonts w:ascii="Tahoma" w:eastAsia="Calibri" w:hAnsi="Tahoma" w:cs="Tahoma"/>
          <w:sz w:val="22"/>
          <w:szCs w:val="22"/>
        </w:rPr>
        <w:t>2</w:t>
      </w:r>
      <w:r w:rsidRPr="0051075D">
        <w:rPr>
          <w:rFonts w:ascii="Tahoma" w:eastAsia="Calibri" w:hAnsi="Tahoma" w:cs="Tahoma"/>
          <w:sz w:val="22"/>
          <w:szCs w:val="22"/>
          <w:vertAlign w:val="superscript"/>
        </w:rPr>
        <w:t>th</w:t>
      </w:r>
      <w:r w:rsidRPr="0051075D">
        <w:rPr>
          <w:rFonts w:ascii="Tahoma" w:eastAsia="Calibri" w:hAnsi="Tahoma" w:cs="Tahoma"/>
          <w:sz w:val="22"/>
          <w:szCs w:val="22"/>
        </w:rPr>
        <w:t xml:space="preserve"> Streets </w:t>
      </w:r>
      <w:r>
        <w:rPr>
          <w:rFonts w:ascii="Tahoma" w:eastAsia="Calibri" w:hAnsi="Tahoma" w:cs="Tahoma"/>
          <w:sz w:val="22"/>
          <w:szCs w:val="22"/>
        </w:rPr>
        <w:t xml:space="preserve">onto Lake Avenue by </w:t>
      </w:r>
      <w:r w:rsidRPr="0051075D">
        <w:rPr>
          <w:rFonts w:ascii="Tahoma" w:eastAsia="Calibri" w:hAnsi="Tahoma" w:cs="Tahoma"/>
          <w:sz w:val="22"/>
          <w:szCs w:val="22"/>
        </w:rPr>
        <w:t>turning</w:t>
      </w:r>
      <w:r>
        <w:rPr>
          <w:rFonts w:ascii="Tahoma" w:eastAsia="Calibri" w:hAnsi="Tahoma" w:cs="Tahoma"/>
          <w:sz w:val="22"/>
          <w:szCs w:val="22"/>
        </w:rPr>
        <w:t xml:space="preserve"> left (North) towards Canal Park. </w:t>
      </w:r>
    </w:p>
    <w:p w:rsidR="00173A46" w:rsidRPr="0051075D" w:rsidRDefault="00173A46" w:rsidP="00173A46">
      <w:pPr>
        <w:pStyle w:val="ListParagraph"/>
        <w:kinsoku w:val="0"/>
        <w:overflowPunct w:val="0"/>
        <w:textAlignment w:val="baseline"/>
        <w:rPr>
          <w:rFonts w:ascii="Tahoma" w:eastAsia="Calibri" w:hAnsi="Tahoma" w:cs="Tahoma"/>
          <w:sz w:val="22"/>
          <w:szCs w:val="22"/>
        </w:rPr>
      </w:pPr>
    </w:p>
    <w:p w:rsidR="00173A46" w:rsidRPr="0051075D" w:rsidRDefault="00173A46" w:rsidP="00173A46">
      <w:pPr>
        <w:pStyle w:val="ListParagraph"/>
        <w:kinsoku w:val="0"/>
        <w:overflowPunct w:val="0"/>
        <w:ind w:left="0"/>
        <w:textAlignment w:val="baseline"/>
        <w:rPr>
          <w:rFonts w:ascii="Tahoma" w:eastAsia="Calibri" w:hAnsi="Tahoma" w:cs="Tahoma"/>
          <w:sz w:val="22"/>
          <w:szCs w:val="22"/>
        </w:rPr>
      </w:pPr>
      <w:r w:rsidRPr="0051075D">
        <w:rPr>
          <w:rFonts w:ascii="Tahoma" w:eastAsia="Calibri" w:hAnsi="Tahoma" w:cs="Tahoma"/>
          <w:sz w:val="22"/>
          <w:szCs w:val="22"/>
        </w:rPr>
        <w:t xml:space="preserve">B.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51075D">
        <w:rPr>
          <w:rFonts w:ascii="Tahoma" w:eastAsia="Calibri" w:hAnsi="Tahoma" w:cs="Tahoma"/>
          <w:sz w:val="22"/>
          <w:szCs w:val="22"/>
        </w:rPr>
        <w:t xml:space="preserve">Bikes and Pedestrians crossing the lift bridge would have the option of staying on the </w:t>
      </w:r>
      <w:r>
        <w:rPr>
          <w:rFonts w:ascii="Tahoma" w:eastAsia="Calibri" w:hAnsi="Tahoma" w:cs="Tahoma"/>
          <w:sz w:val="22"/>
          <w:szCs w:val="22"/>
        </w:rPr>
        <w:t>west</w:t>
      </w:r>
      <w:r w:rsidRPr="0051075D">
        <w:rPr>
          <w:rFonts w:ascii="Tahoma" w:eastAsia="Calibri" w:hAnsi="Tahoma" w:cs="Tahoma"/>
          <w:sz w:val="22"/>
          <w:szCs w:val="22"/>
        </w:rPr>
        <w:t xml:space="preserve"> side of Lake Avenue until they reach the intersection at 13</w:t>
      </w:r>
      <w:r w:rsidRPr="0051075D">
        <w:rPr>
          <w:rFonts w:ascii="Tahoma" w:eastAsia="Calibri" w:hAnsi="Tahoma" w:cs="Tahoma"/>
          <w:sz w:val="22"/>
          <w:szCs w:val="22"/>
          <w:vertAlign w:val="superscript"/>
        </w:rPr>
        <w:t>th</w:t>
      </w:r>
      <w:r w:rsidRPr="0051075D">
        <w:rPr>
          <w:rFonts w:ascii="Tahoma" w:eastAsia="Calibri" w:hAnsi="Tahoma" w:cs="Tahoma"/>
          <w:sz w:val="22"/>
          <w:szCs w:val="22"/>
        </w:rPr>
        <w:t xml:space="preserve"> Street and Minnesota Avenue, at which point they can continue South on Minnesota Avenue or enter the Bayside of Franklin Park to the intersection of 13</w:t>
      </w:r>
      <w:r w:rsidRPr="0051075D">
        <w:rPr>
          <w:rFonts w:ascii="Tahoma" w:eastAsia="Calibri" w:hAnsi="Tahoma" w:cs="Tahoma"/>
          <w:sz w:val="22"/>
          <w:szCs w:val="22"/>
          <w:vertAlign w:val="superscript"/>
        </w:rPr>
        <w:t>th</w:t>
      </w:r>
      <w:r w:rsidRPr="0051075D">
        <w:rPr>
          <w:rFonts w:ascii="Tahoma" w:eastAsia="Calibri" w:hAnsi="Tahoma" w:cs="Tahoma"/>
          <w:sz w:val="22"/>
          <w:szCs w:val="22"/>
        </w:rPr>
        <w:t xml:space="preserve"> street and the </w:t>
      </w:r>
      <w:r>
        <w:rPr>
          <w:rFonts w:ascii="Tahoma" w:eastAsia="Calibri" w:hAnsi="Tahoma" w:cs="Tahoma"/>
          <w:sz w:val="22"/>
          <w:szCs w:val="22"/>
        </w:rPr>
        <w:t xml:space="preserve">proposed </w:t>
      </w:r>
      <w:r w:rsidRPr="0051075D">
        <w:rPr>
          <w:rFonts w:ascii="Tahoma" w:eastAsia="Calibri" w:hAnsi="Tahoma" w:cs="Tahoma"/>
          <w:sz w:val="22"/>
          <w:szCs w:val="22"/>
        </w:rPr>
        <w:t>new Bike/Pedestrian trail extend</w:t>
      </w:r>
      <w:r>
        <w:rPr>
          <w:rFonts w:ascii="Tahoma" w:eastAsia="Calibri" w:hAnsi="Tahoma" w:cs="Tahoma"/>
          <w:sz w:val="22"/>
          <w:szCs w:val="22"/>
        </w:rPr>
        <w:t xml:space="preserve">ing </w:t>
      </w:r>
      <w:r w:rsidRPr="0051075D">
        <w:rPr>
          <w:rFonts w:ascii="Tahoma" w:eastAsia="Calibri" w:hAnsi="Tahoma" w:cs="Tahoma"/>
          <w:sz w:val="22"/>
          <w:szCs w:val="22"/>
        </w:rPr>
        <w:t>to 19</w:t>
      </w:r>
      <w:r w:rsidRPr="0051075D">
        <w:rPr>
          <w:rFonts w:ascii="Tahoma" w:eastAsia="Calibri" w:hAnsi="Tahoma" w:cs="Tahoma"/>
          <w:sz w:val="22"/>
          <w:szCs w:val="22"/>
          <w:vertAlign w:val="superscript"/>
        </w:rPr>
        <w:t>th</w:t>
      </w:r>
      <w:r w:rsidRPr="0051075D">
        <w:rPr>
          <w:rFonts w:ascii="Tahoma" w:eastAsia="Calibri" w:hAnsi="Tahoma" w:cs="Tahoma"/>
          <w:sz w:val="22"/>
          <w:szCs w:val="22"/>
        </w:rPr>
        <w:t xml:space="preserve"> Street</w:t>
      </w:r>
      <w:r>
        <w:rPr>
          <w:rFonts w:ascii="Tahoma" w:eastAsia="Calibri" w:hAnsi="Tahoma" w:cs="Tahoma"/>
          <w:sz w:val="22"/>
          <w:szCs w:val="22"/>
        </w:rPr>
        <w:t>,</w:t>
      </w:r>
      <w:r w:rsidRPr="0051075D">
        <w:rPr>
          <w:rFonts w:ascii="Tahoma" w:eastAsia="Calibri" w:hAnsi="Tahoma" w:cs="Tahoma"/>
          <w:sz w:val="22"/>
          <w:szCs w:val="22"/>
        </w:rPr>
        <w:t xml:space="preserve"> 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51075D">
        <w:rPr>
          <w:rFonts w:ascii="Tahoma" w:eastAsia="Calibri" w:hAnsi="Tahoma" w:cs="Tahoma"/>
          <w:sz w:val="22"/>
          <w:szCs w:val="22"/>
        </w:rPr>
        <w:t>located within the existing St. L</w:t>
      </w:r>
      <w:r>
        <w:rPr>
          <w:rFonts w:ascii="Tahoma" w:eastAsia="Calibri" w:hAnsi="Tahoma" w:cs="Tahoma"/>
          <w:sz w:val="22"/>
          <w:szCs w:val="22"/>
        </w:rPr>
        <w:t>ouis Avenue easement. C</w:t>
      </w:r>
      <w:r w:rsidRPr="0051075D">
        <w:rPr>
          <w:rFonts w:ascii="Tahoma" w:hAnsi="Tahoma" w:cs="Tahoma"/>
          <w:spacing w:val="-9"/>
          <w:sz w:val="22"/>
          <w:szCs w:val="22"/>
        </w:rPr>
        <w:t>urb extension</w:t>
      </w:r>
      <w:r>
        <w:rPr>
          <w:rFonts w:ascii="Tahoma" w:hAnsi="Tahoma" w:cs="Tahoma"/>
          <w:spacing w:val="-9"/>
          <w:sz w:val="22"/>
          <w:szCs w:val="22"/>
        </w:rPr>
        <w:t>s</w:t>
      </w:r>
      <w:r w:rsidRPr="0051075D">
        <w:rPr>
          <w:rFonts w:ascii="Tahoma" w:hAnsi="Tahoma" w:cs="Tahoma"/>
          <w:spacing w:val="-9"/>
          <w:sz w:val="22"/>
          <w:szCs w:val="22"/>
        </w:rPr>
        <w:t xml:space="preserve"> (bump out</w:t>
      </w:r>
      <w:r>
        <w:rPr>
          <w:rFonts w:ascii="Tahoma" w:hAnsi="Tahoma" w:cs="Tahoma"/>
          <w:spacing w:val="-9"/>
          <w:sz w:val="22"/>
          <w:szCs w:val="22"/>
        </w:rPr>
        <w:t>s</w:t>
      </w:r>
      <w:r w:rsidRPr="0051075D">
        <w:rPr>
          <w:rFonts w:ascii="Tahoma" w:hAnsi="Tahoma" w:cs="Tahoma"/>
          <w:spacing w:val="-9"/>
          <w:sz w:val="22"/>
          <w:szCs w:val="22"/>
        </w:rPr>
        <w:t xml:space="preserve">) </w:t>
      </w:r>
      <w:r>
        <w:rPr>
          <w:rFonts w:ascii="Tahoma" w:hAnsi="Tahoma" w:cs="Tahoma"/>
          <w:spacing w:val="-9"/>
          <w:sz w:val="22"/>
          <w:szCs w:val="22"/>
        </w:rPr>
        <w:t xml:space="preserve">would be </w:t>
      </w:r>
      <w:r w:rsidRPr="0051075D">
        <w:rPr>
          <w:rFonts w:ascii="Tahoma" w:hAnsi="Tahoma" w:cs="Tahoma"/>
          <w:spacing w:val="-9"/>
          <w:sz w:val="22"/>
          <w:szCs w:val="22"/>
        </w:rPr>
        <w:t>on both sides of Minnesota Avenue at the 13</w:t>
      </w:r>
      <w:r w:rsidRPr="0051075D">
        <w:rPr>
          <w:rFonts w:ascii="Tahoma" w:hAnsi="Tahoma" w:cs="Tahoma"/>
          <w:spacing w:val="-9"/>
          <w:sz w:val="22"/>
          <w:szCs w:val="22"/>
          <w:vertAlign w:val="superscript"/>
        </w:rPr>
        <w:t>th</w:t>
      </w:r>
      <w:r w:rsidRPr="0051075D">
        <w:rPr>
          <w:rFonts w:ascii="Tahoma" w:hAnsi="Tahoma" w:cs="Tahoma"/>
          <w:spacing w:val="-9"/>
          <w:sz w:val="22"/>
          <w:szCs w:val="22"/>
        </w:rPr>
        <w:t xml:space="preserve"> Street intersection along with user activated crossing signs. </w:t>
      </w:r>
      <w:r w:rsidRPr="0051075D">
        <w:rPr>
          <w:rFonts w:ascii="Tahoma" w:hAnsi="Tahoma" w:cs="Tahoma"/>
          <w:sz w:val="22"/>
          <w:szCs w:val="22"/>
        </w:rPr>
        <w:t>The</w:t>
      </w:r>
      <w:r w:rsidRPr="005107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curb</w:t>
      </w:r>
      <w:r w:rsidRPr="0051075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exten</w:t>
      </w:r>
      <w:r w:rsidRPr="0051075D">
        <w:rPr>
          <w:rFonts w:ascii="Tahoma" w:hAnsi="Tahoma" w:cs="Tahoma"/>
          <w:spacing w:val="-2"/>
          <w:sz w:val="22"/>
          <w:szCs w:val="22"/>
        </w:rPr>
        <w:t>s</w:t>
      </w:r>
      <w:r w:rsidRPr="0051075D">
        <w:rPr>
          <w:rFonts w:ascii="Tahoma" w:hAnsi="Tahoma" w:cs="Tahoma"/>
          <w:sz w:val="22"/>
          <w:szCs w:val="22"/>
        </w:rPr>
        <w:t>ion</w:t>
      </w:r>
      <w:r w:rsidRPr="0051075D">
        <w:rPr>
          <w:rFonts w:ascii="Tahoma" w:hAnsi="Tahoma" w:cs="Tahoma"/>
          <w:spacing w:val="-8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wou</w:t>
      </w:r>
      <w:r w:rsidRPr="0051075D">
        <w:rPr>
          <w:rFonts w:ascii="Tahoma" w:hAnsi="Tahoma" w:cs="Tahoma"/>
          <w:spacing w:val="-1"/>
          <w:sz w:val="22"/>
          <w:szCs w:val="22"/>
        </w:rPr>
        <w:t>l</w:t>
      </w:r>
      <w:r w:rsidRPr="0051075D">
        <w:rPr>
          <w:rFonts w:ascii="Tahoma" w:hAnsi="Tahoma" w:cs="Tahoma"/>
          <w:sz w:val="22"/>
          <w:szCs w:val="22"/>
        </w:rPr>
        <w:t>d</w:t>
      </w:r>
      <w:r w:rsidRPr="0051075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pr</w:t>
      </w:r>
      <w:r w:rsidRPr="0051075D">
        <w:rPr>
          <w:rFonts w:ascii="Tahoma" w:hAnsi="Tahoma" w:cs="Tahoma"/>
          <w:spacing w:val="-1"/>
          <w:sz w:val="22"/>
          <w:szCs w:val="22"/>
        </w:rPr>
        <w:t>o</w:t>
      </w:r>
      <w:r w:rsidRPr="0051075D">
        <w:rPr>
          <w:rFonts w:ascii="Tahoma" w:hAnsi="Tahoma" w:cs="Tahoma"/>
          <w:spacing w:val="1"/>
          <w:sz w:val="22"/>
          <w:szCs w:val="22"/>
        </w:rPr>
        <w:t>v</w:t>
      </w:r>
      <w:r w:rsidRPr="0051075D">
        <w:rPr>
          <w:rFonts w:ascii="Tahoma" w:hAnsi="Tahoma" w:cs="Tahoma"/>
          <w:sz w:val="22"/>
          <w:szCs w:val="22"/>
        </w:rPr>
        <w:t>ide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shorter</w:t>
      </w:r>
      <w:r w:rsidRPr="0051075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crossing</w:t>
      </w:r>
      <w:r>
        <w:rPr>
          <w:rFonts w:ascii="Tahoma" w:hAnsi="Tahoma" w:cs="Tahoma"/>
          <w:sz w:val="22"/>
          <w:szCs w:val="22"/>
        </w:rPr>
        <w:t xml:space="preserve"> distance </w:t>
      </w:r>
      <w:r w:rsidRPr="0051075D">
        <w:rPr>
          <w:rFonts w:ascii="Tahoma" w:hAnsi="Tahoma" w:cs="Tahoma"/>
          <w:sz w:val="22"/>
          <w:szCs w:val="22"/>
        </w:rPr>
        <w:t>and</w:t>
      </w:r>
      <w:r w:rsidRPr="005107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1075D">
        <w:rPr>
          <w:rFonts w:ascii="Tahoma" w:hAnsi="Tahoma" w:cs="Tahoma"/>
          <w:spacing w:val="1"/>
          <w:sz w:val="22"/>
          <w:szCs w:val="22"/>
        </w:rPr>
        <w:t>i</w:t>
      </w:r>
      <w:r w:rsidRPr="0051075D">
        <w:rPr>
          <w:rFonts w:ascii="Tahoma" w:hAnsi="Tahoma" w:cs="Tahoma"/>
          <w:spacing w:val="-2"/>
          <w:sz w:val="22"/>
          <w:szCs w:val="22"/>
        </w:rPr>
        <w:t>m</w:t>
      </w:r>
      <w:r w:rsidRPr="0051075D">
        <w:rPr>
          <w:rFonts w:ascii="Tahoma" w:hAnsi="Tahoma" w:cs="Tahoma"/>
          <w:sz w:val="22"/>
          <w:szCs w:val="22"/>
        </w:rPr>
        <w:t>proving</w:t>
      </w:r>
      <w:r w:rsidRPr="0051075D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 xml:space="preserve">sight distance </w:t>
      </w:r>
      <w:r>
        <w:rPr>
          <w:rFonts w:ascii="Tahoma" w:hAnsi="Tahoma" w:cs="Tahoma"/>
          <w:sz w:val="22"/>
          <w:szCs w:val="22"/>
        </w:rPr>
        <w:t xml:space="preserve">which </w:t>
      </w:r>
      <w:r w:rsidRPr="0051075D">
        <w:rPr>
          <w:rFonts w:ascii="Tahoma" w:hAnsi="Tahoma" w:cs="Tahoma"/>
          <w:sz w:val="22"/>
          <w:szCs w:val="22"/>
        </w:rPr>
        <w:t>place</w:t>
      </w:r>
      <w:r>
        <w:rPr>
          <w:rFonts w:ascii="Tahoma" w:hAnsi="Tahoma" w:cs="Tahoma"/>
          <w:sz w:val="22"/>
          <w:szCs w:val="22"/>
        </w:rPr>
        <w:t>s</w:t>
      </w:r>
      <w:r w:rsidRPr="0051075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pedest</w:t>
      </w:r>
      <w:r w:rsidRPr="0051075D">
        <w:rPr>
          <w:rFonts w:ascii="Tahoma" w:hAnsi="Tahoma" w:cs="Tahoma"/>
          <w:spacing w:val="1"/>
          <w:sz w:val="22"/>
          <w:szCs w:val="22"/>
        </w:rPr>
        <w:t>r</w:t>
      </w:r>
      <w:r w:rsidRPr="0051075D">
        <w:rPr>
          <w:rFonts w:ascii="Tahoma" w:hAnsi="Tahoma" w:cs="Tahoma"/>
          <w:sz w:val="22"/>
          <w:szCs w:val="22"/>
        </w:rPr>
        <w:t>ians</w:t>
      </w:r>
      <w:r w:rsidRPr="0051075D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in</w:t>
      </w:r>
      <w:r w:rsidRPr="0051075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a</w:t>
      </w:r>
      <w:r w:rsidRPr="0051075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position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to</w:t>
      </w:r>
      <w:r w:rsidRPr="005107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better</w:t>
      </w:r>
      <w:r w:rsidRPr="0051075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view</w:t>
      </w:r>
      <w:r w:rsidRPr="0051075D">
        <w:rPr>
          <w:rFonts w:ascii="Tahoma" w:hAnsi="Tahoma" w:cs="Tahoma"/>
          <w:spacing w:val="-2"/>
          <w:sz w:val="22"/>
          <w:szCs w:val="22"/>
        </w:rPr>
        <w:t xml:space="preserve"> m</w:t>
      </w:r>
      <w:r w:rsidRPr="0051075D">
        <w:rPr>
          <w:rFonts w:ascii="Tahoma" w:hAnsi="Tahoma" w:cs="Tahoma"/>
          <w:spacing w:val="1"/>
          <w:sz w:val="22"/>
          <w:szCs w:val="22"/>
        </w:rPr>
        <w:t>o</w:t>
      </w:r>
      <w:r w:rsidRPr="0051075D">
        <w:rPr>
          <w:rFonts w:ascii="Tahoma" w:hAnsi="Tahoma" w:cs="Tahoma"/>
          <w:sz w:val="22"/>
          <w:szCs w:val="22"/>
        </w:rPr>
        <w:t>torists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and</w:t>
      </w:r>
      <w:r w:rsidRPr="005107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vice-versa.</w:t>
      </w:r>
    </w:p>
    <w:p w:rsidR="00173A46" w:rsidRPr="0051075D" w:rsidRDefault="00173A46" w:rsidP="00173A46">
      <w:pPr>
        <w:pStyle w:val="ListParagraph"/>
        <w:kinsoku w:val="0"/>
        <w:overflowPunct w:val="0"/>
        <w:ind w:left="0"/>
        <w:textAlignment w:val="baseline"/>
        <w:rPr>
          <w:rFonts w:ascii="Tahoma" w:eastAsia="Calibri" w:hAnsi="Tahoma" w:cs="Tahoma"/>
          <w:sz w:val="22"/>
          <w:szCs w:val="22"/>
        </w:rPr>
      </w:pPr>
    </w:p>
    <w:p w:rsidR="00173A46" w:rsidRPr="0051075D" w:rsidRDefault="00173A46" w:rsidP="00173A46">
      <w:pPr>
        <w:pStyle w:val="ListParagraph"/>
        <w:kinsoku w:val="0"/>
        <w:overflowPunct w:val="0"/>
        <w:ind w:left="0"/>
        <w:textAlignment w:val="baseline"/>
        <w:rPr>
          <w:rFonts w:ascii="Tahoma" w:eastAsia="Calibri" w:hAnsi="Tahoma" w:cs="Tahoma"/>
          <w:sz w:val="22"/>
          <w:szCs w:val="22"/>
        </w:rPr>
      </w:pPr>
      <w:r w:rsidRPr="0051075D">
        <w:rPr>
          <w:rFonts w:ascii="Tahoma" w:eastAsia="Calibri" w:hAnsi="Tahoma" w:cs="Tahoma"/>
          <w:sz w:val="22"/>
          <w:szCs w:val="22"/>
        </w:rPr>
        <w:t xml:space="preserve">C.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51075D">
        <w:rPr>
          <w:rFonts w:ascii="Tahoma" w:eastAsia="Calibri" w:hAnsi="Tahoma" w:cs="Tahoma"/>
          <w:sz w:val="22"/>
          <w:szCs w:val="22"/>
        </w:rPr>
        <w:t>The area around the controlled intersection of 19</w:t>
      </w:r>
      <w:r w:rsidRPr="0051075D">
        <w:rPr>
          <w:rFonts w:ascii="Tahoma" w:eastAsia="Calibri" w:hAnsi="Tahoma" w:cs="Tahoma"/>
          <w:sz w:val="22"/>
          <w:szCs w:val="22"/>
          <w:vertAlign w:val="superscript"/>
        </w:rPr>
        <w:t>th</w:t>
      </w:r>
      <w:r w:rsidRPr="0051075D">
        <w:rPr>
          <w:rFonts w:ascii="Tahoma" w:eastAsia="Calibri" w:hAnsi="Tahoma" w:cs="Tahoma"/>
          <w:sz w:val="22"/>
          <w:szCs w:val="22"/>
        </w:rPr>
        <w:t xml:space="preserve"> Street, Minnesota Avenue and St. Louis Avenue includes Tier 2 access points to the Lake and Bay as well as the Sand Point bird observation area.  Traffic counts reveal a nearly 50% decrease in vehicles continuing south on </w:t>
      </w:r>
      <w:r w:rsidRPr="0051075D">
        <w:rPr>
          <w:rFonts w:ascii="Tahoma" w:eastAsia="Calibri" w:hAnsi="Tahoma" w:cs="Tahoma"/>
          <w:sz w:val="22"/>
          <w:szCs w:val="22"/>
        </w:rPr>
        <w:lastRenderedPageBreak/>
        <w:t>Minnesota Avenue from 19</w:t>
      </w:r>
      <w:r w:rsidRPr="0051075D">
        <w:rPr>
          <w:rFonts w:ascii="Tahoma" w:eastAsia="Calibri" w:hAnsi="Tahoma" w:cs="Tahoma"/>
          <w:sz w:val="22"/>
          <w:szCs w:val="22"/>
          <w:vertAlign w:val="superscript"/>
        </w:rPr>
        <w:t>th</w:t>
      </w:r>
      <w:r w:rsidRPr="0051075D">
        <w:rPr>
          <w:rFonts w:ascii="Tahoma" w:eastAsia="Calibri" w:hAnsi="Tahoma" w:cs="Tahoma"/>
          <w:sz w:val="22"/>
          <w:szCs w:val="22"/>
        </w:rPr>
        <w:t xml:space="preserve"> Street and it is therefore </w:t>
      </w:r>
      <w:proofErr w:type="gramStart"/>
      <w:r w:rsidRPr="0051075D">
        <w:rPr>
          <w:rFonts w:ascii="Tahoma" w:eastAsia="Calibri" w:hAnsi="Tahoma" w:cs="Tahoma"/>
          <w:sz w:val="22"/>
          <w:szCs w:val="22"/>
        </w:rPr>
        <w:t>an</w:t>
      </w:r>
      <w:proofErr w:type="gramEnd"/>
      <w:r w:rsidRPr="0051075D">
        <w:rPr>
          <w:rFonts w:ascii="Tahoma" w:eastAsia="Calibri" w:hAnsi="Tahoma" w:cs="Tahoma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</w:rPr>
        <w:t>safer</w:t>
      </w:r>
      <w:r w:rsidRPr="0051075D">
        <w:rPr>
          <w:rFonts w:ascii="Tahoma" w:eastAsia="Calibri" w:hAnsi="Tahoma" w:cs="Tahoma"/>
          <w:sz w:val="22"/>
          <w:szCs w:val="22"/>
        </w:rPr>
        <w:t xml:space="preserve"> point to re</w:t>
      </w:r>
      <w:r>
        <w:rPr>
          <w:rFonts w:ascii="Tahoma" w:eastAsia="Calibri" w:hAnsi="Tahoma" w:cs="Tahoma"/>
          <w:sz w:val="22"/>
          <w:szCs w:val="22"/>
        </w:rPr>
        <w:t>introduce Bikes and Pedestrians to Lake Avenue.</w:t>
      </w:r>
    </w:p>
    <w:p w:rsidR="00173A46" w:rsidRDefault="00173A46" w:rsidP="00173A46">
      <w:pPr>
        <w:pStyle w:val="Default"/>
        <w:rPr>
          <w:rFonts w:ascii="Tahoma" w:hAnsi="Tahoma" w:cs="Tahoma"/>
          <w:color w:val="auto"/>
          <w:spacing w:val="-7"/>
          <w:sz w:val="22"/>
          <w:szCs w:val="22"/>
        </w:rPr>
      </w:pPr>
      <w:r w:rsidRPr="0051075D">
        <w:rPr>
          <w:rFonts w:ascii="Tahoma" w:eastAsia="Calibri" w:hAnsi="Tahoma" w:cs="Tahoma"/>
          <w:sz w:val="22"/>
          <w:szCs w:val="22"/>
        </w:rPr>
        <w:t>D.</w:t>
      </w:r>
      <w:r>
        <w:rPr>
          <w:rFonts w:ascii="Tahoma" w:eastAsia="Calibri" w:hAnsi="Tahoma" w:cs="Tahoma"/>
          <w:sz w:val="22"/>
          <w:szCs w:val="22"/>
        </w:rPr>
        <w:t xml:space="preserve">  For vehicular traffic, a</w:t>
      </w:r>
      <w:r w:rsidRPr="0051075D">
        <w:rPr>
          <w:rFonts w:ascii="Tahoma" w:eastAsia="Calibri" w:hAnsi="Tahoma" w:cs="Tahoma"/>
          <w:sz w:val="22"/>
          <w:szCs w:val="22"/>
        </w:rPr>
        <w:t>fter crossing the bridge</w:t>
      </w:r>
      <w:r>
        <w:rPr>
          <w:rFonts w:ascii="Tahoma" w:eastAsia="Calibri" w:hAnsi="Tahoma" w:cs="Tahoma"/>
          <w:sz w:val="22"/>
          <w:szCs w:val="22"/>
        </w:rPr>
        <w:t>,</w:t>
      </w:r>
      <w:r w:rsidRPr="0051075D">
        <w:rPr>
          <w:rFonts w:ascii="Tahoma" w:eastAsia="Calibri" w:hAnsi="Tahoma" w:cs="Tahoma"/>
          <w:sz w:val="22"/>
          <w:szCs w:val="22"/>
        </w:rPr>
        <w:t xml:space="preserve"> a right hand turn lane </w:t>
      </w:r>
      <w:r>
        <w:rPr>
          <w:rFonts w:ascii="Tahoma" w:eastAsia="Calibri" w:hAnsi="Tahoma" w:cs="Tahoma"/>
          <w:sz w:val="22"/>
          <w:szCs w:val="22"/>
        </w:rPr>
        <w:t xml:space="preserve">and signage </w:t>
      </w:r>
      <w:r w:rsidRPr="0051075D">
        <w:rPr>
          <w:rFonts w:ascii="Tahoma" w:eastAsia="Calibri" w:hAnsi="Tahoma" w:cs="Tahoma"/>
          <w:sz w:val="22"/>
          <w:szCs w:val="22"/>
        </w:rPr>
        <w:t>would lead traffic onto 8th Street and down</w:t>
      </w:r>
      <w:r>
        <w:rPr>
          <w:rFonts w:ascii="Tahoma" w:eastAsia="Calibri" w:hAnsi="Tahoma" w:cs="Tahoma"/>
          <w:sz w:val="22"/>
          <w:szCs w:val="22"/>
        </w:rPr>
        <w:t xml:space="preserve"> (West)</w:t>
      </w:r>
      <w:r w:rsidRPr="0051075D">
        <w:rPr>
          <w:rFonts w:ascii="Tahoma" w:eastAsia="Calibri" w:hAnsi="Tahoma" w:cs="Tahoma"/>
          <w:sz w:val="22"/>
          <w:szCs w:val="22"/>
        </w:rPr>
        <w:t xml:space="preserve"> to </w:t>
      </w:r>
      <w:r>
        <w:rPr>
          <w:rFonts w:ascii="Tahoma" w:eastAsia="Calibri" w:hAnsi="Tahoma" w:cs="Tahoma"/>
          <w:sz w:val="22"/>
          <w:szCs w:val="22"/>
        </w:rPr>
        <w:t>its</w:t>
      </w:r>
      <w:r w:rsidRPr="0051075D">
        <w:rPr>
          <w:rFonts w:ascii="Tahoma" w:eastAsia="Calibri" w:hAnsi="Tahoma" w:cs="Tahoma"/>
          <w:sz w:val="22"/>
          <w:szCs w:val="22"/>
        </w:rPr>
        <w:t xml:space="preserve"> intersection with Minnesota Avenue.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pacing w:val="-7"/>
          <w:sz w:val="22"/>
          <w:szCs w:val="22"/>
        </w:rPr>
        <w:t xml:space="preserve">In an </w:t>
      </w:r>
      <w:r w:rsidRPr="0051075D">
        <w:rPr>
          <w:rFonts w:ascii="Tahoma" w:hAnsi="Tahoma" w:cs="Tahoma"/>
          <w:color w:val="auto"/>
          <w:spacing w:val="-7"/>
          <w:sz w:val="22"/>
          <w:szCs w:val="22"/>
        </w:rPr>
        <w:t>effort to address the needs of all user groups</w:t>
      </w:r>
      <w:r>
        <w:rPr>
          <w:rFonts w:ascii="Tahoma" w:hAnsi="Tahoma" w:cs="Tahoma"/>
          <w:color w:val="auto"/>
          <w:spacing w:val="-7"/>
          <w:sz w:val="22"/>
          <w:szCs w:val="22"/>
        </w:rPr>
        <w:t xml:space="preserve">, </w:t>
      </w:r>
      <w:r w:rsidRPr="0051075D">
        <w:rPr>
          <w:rFonts w:ascii="Tahoma" w:eastAsia="Calibri" w:hAnsi="Tahoma" w:cs="Tahoma"/>
          <w:color w:val="auto"/>
          <w:sz w:val="22"/>
          <w:szCs w:val="22"/>
        </w:rPr>
        <w:t>8</w:t>
      </w:r>
      <w:r w:rsidRPr="0051075D">
        <w:rPr>
          <w:rFonts w:ascii="Tahoma" w:eastAsia="Calibri" w:hAnsi="Tahoma" w:cs="Tahoma"/>
          <w:color w:val="auto"/>
          <w:sz w:val="22"/>
          <w:szCs w:val="22"/>
          <w:vertAlign w:val="superscript"/>
        </w:rPr>
        <w:t>th</w:t>
      </w:r>
      <w:r w:rsidRPr="0051075D">
        <w:rPr>
          <w:rFonts w:ascii="Tahoma" w:eastAsia="Calibri" w:hAnsi="Tahoma" w:cs="Tahoma"/>
          <w:color w:val="auto"/>
          <w:sz w:val="22"/>
          <w:szCs w:val="22"/>
        </w:rPr>
        <w:t xml:space="preserve"> Street </w:t>
      </w:r>
      <w:r>
        <w:rPr>
          <w:rFonts w:ascii="Tahoma" w:eastAsia="Calibri" w:hAnsi="Tahoma" w:cs="Tahoma"/>
          <w:color w:val="auto"/>
          <w:sz w:val="22"/>
          <w:szCs w:val="22"/>
        </w:rPr>
        <w:t xml:space="preserve">from Lake Avenue to </w:t>
      </w:r>
      <w:r w:rsidRPr="0051075D">
        <w:rPr>
          <w:rFonts w:ascii="Tahoma" w:eastAsia="Calibri" w:hAnsi="Tahoma" w:cs="Tahoma"/>
          <w:color w:val="auto"/>
          <w:sz w:val="22"/>
          <w:szCs w:val="22"/>
        </w:rPr>
        <w:t xml:space="preserve">Minnesota Avenue </w:t>
      </w:r>
      <w:r>
        <w:rPr>
          <w:rFonts w:ascii="Tahoma" w:eastAsia="Calibri" w:hAnsi="Tahoma" w:cs="Tahoma"/>
          <w:color w:val="auto"/>
          <w:sz w:val="22"/>
          <w:szCs w:val="22"/>
        </w:rPr>
        <w:t xml:space="preserve">and </w:t>
      </w:r>
      <w:r w:rsidRPr="0051075D">
        <w:rPr>
          <w:rFonts w:ascii="Tahoma" w:eastAsia="Calibri" w:hAnsi="Tahoma" w:cs="Tahoma"/>
          <w:color w:val="auto"/>
          <w:sz w:val="22"/>
          <w:szCs w:val="22"/>
        </w:rPr>
        <w:t>Minnesota Avenue from 8</w:t>
      </w:r>
      <w:r w:rsidRPr="0051075D">
        <w:rPr>
          <w:rFonts w:ascii="Tahoma" w:eastAsia="Calibri" w:hAnsi="Tahoma" w:cs="Tahoma"/>
          <w:color w:val="auto"/>
          <w:sz w:val="22"/>
          <w:szCs w:val="22"/>
          <w:vertAlign w:val="superscript"/>
        </w:rPr>
        <w:t>th</w:t>
      </w:r>
      <w:r w:rsidRPr="0051075D">
        <w:rPr>
          <w:rFonts w:ascii="Tahoma" w:eastAsia="Calibri" w:hAnsi="Tahoma" w:cs="Tahoma"/>
          <w:color w:val="auto"/>
          <w:sz w:val="22"/>
          <w:szCs w:val="22"/>
        </w:rPr>
        <w:t xml:space="preserve"> Street to 13</w:t>
      </w:r>
      <w:r w:rsidRPr="0051075D">
        <w:rPr>
          <w:rFonts w:ascii="Tahoma" w:eastAsia="Calibri" w:hAnsi="Tahoma" w:cs="Tahoma"/>
          <w:color w:val="auto"/>
          <w:sz w:val="22"/>
          <w:szCs w:val="22"/>
          <w:vertAlign w:val="superscript"/>
        </w:rPr>
        <w:t>th</w:t>
      </w:r>
      <w:r w:rsidRPr="0051075D">
        <w:rPr>
          <w:rFonts w:ascii="Tahoma" w:eastAsia="Calibri" w:hAnsi="Tahoma" w:cs="Tahoma"/>
          <w:color w:val="auto"/>
          <w:sz w:val="22"/>
          <w:szCs w:val="22"/>
        </w:rPr>
        <w:t xml:space="preserve"> Street</w:t>
      </w:r>
      <w:r>
        <w:rPr>
          <w:rFonts w:ascii="Tahoma" w:eastAsia="Calibri" w:hAnsi="Tahoma" w:cs="Tahoma"/>
          <w:color w:val="auto"/>
          <w:sz w:val="22"/>
          <w:szCs w:val="22"/>
        </w:rPr>
        <w:t>,</w:t>
      </w:r>
      <w:r w:rsidRPr="0051075D">
        <w:rPr>
          <w:rFonts w:ascii="Tahoma" w:hAnsi="Tahoma" w:cs="Tahoma"/>
          <w:color w:val="auto"/>
          <w:sz w:val="22"/>
          <w:szCs w:val="22"/>
        </w:rPr>
        <w:t xml:space="preserve"> under this scenario</w:t>
      </w:r>
      <w:r>
        <w:rPr>
          <w:rFonts w:ascii="Tahoma" w:hAnsi="Tahoma" w:cs="Tahoma"/>
          <w:color w:val="auto"/>
          <w:sz w:val="22"/>
          <w:szCs w:val="22"/>
        </w:rPr>
        <w:t xml:space="preserve">, </w:t>
      </w:r>
      <w:r w:rsidRPr="0051075D">
        <w:rPr>
          <w:rFonts w:ascii="Tahoma" w:hAnsi="Tahoma" w:cs="Tahoma"/>
          <w:color w:val="auto"/>
          <w:sz w:val="22"/>
          <w:szCs w:val="22"/>
        </w:rPr>
        <w:t>incorporates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Pr="0051075D">
        <w:rPr>
          <w:rFonts w:ascii="Tahoma" w:hAnsi="Tahoma" w:cs="Tahoma"/>
          <w:color w:val="auto"/>
          <w:sz w:val="22"/>
          <w:szCs w:val="22"/>
        </w:rPr>
        <w:t>the</w:t>
      </w:r>
      <w:r w:rsidRPr="0051075D">
        <w:rPr>
          <w:rFonts w:ascii="Tahoma" w:hAnsi="Tahoma" w:cs="Tahoma"/>
          <w:color w:val="auto"/>
          <w:spacing w:val="-7"/>
          <w:sz w:val="22"/>
          <w:szCs w:val="22"/>
        </w:rPr>
        <w:t xml:space="preserve"> “complete streets” </w:t>
      </w:r>
      <w:r>
        <w:rPr>
          <w:rFonts w:ascii="Tahoma" w:hAnsi="Tahoma" w:cs="Tahoma"/>
          <w:color w:val="auto"/>
          <w:spacing w:val="-7"/>
          <w:sz w:val="22"/>
          <w:szCs w:val="22"/>
        </w:rPr>
        <w:t xml:space="preserve">concept. </w:t>
      </w:r>
    </w:p>
    <w:p w:rsidR="00173A46" w:rsidRDefault="00173A46" w:rsidP="00173A46">
      <w:pPr>
        <w:pStyle w:val="Default"/>
        <w:rPr>
          <w:rFonts w:ascii="Tahoma" w:hAnsi="Tahoma" w:cs="Tahoma"/>
          <w:color w:val="auto"/>
          <w:spacing w:val="-7"/>
          <w:sz w:val="22"/>
          <w:szCs w:val="22"/>
        </w:rPr>
      </w:pPr>
    </w:p>
    <w:p w:rsidR="00173A46" w:rsidRDefault="00173A46" w:rsidP="00173A46">
      <w:pPr>
        <w:pStyle w:val="Default"/>
        <w:rPr>
          <w:rFonts w:ascii="Tahoma" w:hAnsi="Tahoma" w:cs="Tahoma"/>
          <w:spacing w:val="-7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E.  </w:t>
      </w:r>
      <w:r w:rsidRPr="0051075D">
        <w:rPr>
          <w:rFonts w:ascii="Tahoma" w:hAnsi="Tahoma" w:cs="Tahoma"/>
          <w:sz w:val="22"/>
          <w:szCs w:val="22"/>
        </w:rPr>
        <w:t>The</w:t>
      </w:r>
      <w:r w:rsidRPr="005107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t</w:t>
      </w:r>
      <w:r w:rsidRPr="0051075D">
        <w:rPr>
          <w:rFonts w:ascii="Tahoma" w:hAnsi="Tahoma" w:cs="Tahoma"/>
          <w:spacing w:val="2"/>
          <w:sz w:val="22"/>
          <w:szCs w:val="22"/>
        </w:rPr>
        <w:t>y</w:t>
      </w:r>
      <w:r w:rsidRPr="0051075D">
        <w:rPr>
          <w:rFonts w:ascii="Tahoma" w:hAnsi="Tahoma" w:cs="Tahoma"/>
          <w:sz w:val="22"/>
          <w:szCs w:val="22"/>
        </w:rPr>
        <w:t>pical</w:t>
      </w:r>
      <w:r w:rsidRPr="0051075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section</w:t>
      </w:r>
      <w:r w:rsidRPr="0051075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used</w:t>
      </w:r>
      <w:r w:rsidRPr="0051075D">
        <w:rPr>
          <w:rFonts w:ascii="Tahoma" w:hAnsi="Tahoma" w:cs="Tahoma"/>
          <w:spacing w:val="-4"/>
          <w:sz w:val="22"/>
          <w:szCs w:val="22"/>
        </w:rPr>
        <w:t xml:space="preserve"> for </w:t>
      </w:r>
      <w:r w:rsidRPr="0051075D">
        <w:rPr>
          <w:rFonts w:ascii="Tahoma" w:hAnsi="Tahoma" w:cs="Tahoma"/>
          <w:color w:val="auto"/>
          <w:spacing w:val="-4"/>
          <w:sz w:val="22"/>
          <w:szCs w:val="22"/>
        </w:rPr>
        <w:t>8</w:t>
      </w:r>
      <w:r w:rsidRPr="0051075D">
        <w:rPr>
          <w:rFonts w:ascii="Tahoma" w:hAnsi="Tahoma" w:cs="Tahoma"/>
          <w:color w:val="auto"/>
          <w:spacing w:val="-4"/>
          <w:sz w:val="22"/>
          <w:szCs w:val="22"/>
          <w:vertAlign w:val="superscript"/>
        </w:rPr>
        <w:t>th</w:t>
      </w:r>
      <w:r w:rsidRPr="0051075D">
        <w:rPr>
          <w:rFonts w:ascii="Tahoma" w:hAnsi="Tahoma" w:cs="Tahoma"/>
          <w:color w:val="auto"/>
          <w:spacing w:val="-4"/>
          <w:sz w:val="22"/>
          <w:szCs w:val="22"/>
        </w:rPr>
        <w:t xml:space="preserve"> Street </w:t>
      </w:r>
      <w:r>
        <w:rPr>
          <w:rFonts w:ascii="Tahoma" w:hAnsi="Tahoma" w:cs="Tahoma"/>
          <w:color w:val="auto"/>
          <w:spacing w:val="-4"/>
          <w:sz w:val="22"/>
          <w:szCs w:val="22"/>
        </w:rPr>
        <w:t xml:space="preserve">from Lake Avenue </w:t>
      </w:r>
      <w:r w:rsidRPr="0051075D">
        <w:rPr>
          <w:rFonts w:ascii="Tahoma" w:hAnsi="Tahoma" w:cs="Tahoma"/>
          <w:color w:val="auto"/>
          <w:spacing w:val="-4"/>
          <w:sz w:val="22"/>
          <w:szCs w:val="22"/>
        </w:rPr>
        <w:t xml:space="preserve">to </w:t>
      </w:r>
      <w:r w:rsidRPr="0051075D">
        <w:rPr>
          <w:rFonts w:ascii="Tahoma" w:eastAsia="Calibri" w:hAnsi="Tahoma" w:cs="Tahoma"/>
          <w:color w:val="auto"/>
          <w:sz w:val="22"/>
          <w:szCs w:val="22"/>
        </w:rPr>
        <w:t xml:space="preserve">Minnesota Avenue </w:t>
      </w:r>
      <w:r>
        <w:rPr>
          <w:rFonts w:ascii="Tahoma" w:eastAsia="Calibri" w:hAnsi="Tahoma" w:cs="Tahoma"/>
          <w:sz w:val="22"/>
          <w:szCs w:val="22"/>
        </w:rPr>
        <w:t>from the North to the South side of the</w:t>
      </w:r>
      <w:r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right-of-way </w:t>
      </w:r>
      <w:r>
        <w:rPr>
          <w:rFonts w:ascii="Tahoma" w:hAnsi="Tahoma" w:cs="Tahoma"/>
          <w:spacing w:val="-7"/>
          <w:sz w:val="22"/>
          <w:szCs w:val="22"/>
        </w:rPr>
        <w:t>(</w:t>
      </w:r>
      <w:r>
        <w:rPr>
          <w:rFonts w:ascii="Tahoma" w:eastAsia="Calibri" w:hAnsi="Tahoma" w:cs="Tahoma"/>
          <w:sz w:val="22"/>
          <w:szCs w:val="22"/>
        </w:rPr>
        <w:t xml:space="preserve">R-O-W) </w:t>
      </w:r>
      <w:r w:rsidRPr="0051075D">
        <w:rPr>
          <w:rFonts w:ascii="Tahoma" w:hAnsi="Tahoma" w:cs="Tahoma"/>
          <w:sz w:val="22"/>
          <w:szCs w:val="22"/>
        </w:rPr>
        <w:t>includes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</w:t>
      </w:r>
      <w:r>
        <w:rPr>
          <w:rFonts w:ascii="Tahoma" w:hAnsi="Tahoma" w:cs="Tahoma"/>
          <w:spacing w:val="-7"/>
          <w:sz w:val="22"/>
          <w:szCs w:val="22"/>
        </w:rPr>
        <w:t>an 8-foot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bike /p</w:t>
      </w:r>
      <w:r>
        <w:rPr>
          <w:rFonts w:ascii="Tahoma" w:hAnsi="Tahoma" w:cs="Tahoma"/>
          <w:spacing w:val="-7"/>
          <w:sz w:val="22"/>
          <w:szCs w:val="22"/>
        </w:rPr>
        <w:t>edestrian path</w:t>
      </w:r>
      <w:r>
        <w:rPr>
          <w:rFonts w:ascii="Tahoma" w:hAnsi="Tahoma" w:cs="Tahoma"/>
          <w:sz w:val="22"/>
          <w:szCs w:val="22"/>
        </w:rPr>
        <w:t xml:space="preserve">, </w:t>
      </w:r>
      <w:r w:rsidRPr="0051075D">
        <w:rPr>
          <w:rFonts w:ascii="Tahoma" w:hAnsi="Tahoma" w:cs="Tahoma"/>
          <w:sz w:val="22"/>
          <w:szCs w:val="22"/>
        </w:rPr>
        <w:t>a</w:t>
      </w:r>
      <w:r w:rsidRPr="0051075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2-foot</w:t>
      </w:r>
      <w:r w:rsidRPr="0051075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reaction</w:t>
      </w:r>
      <w:r w:rsidRPr="0051075D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shoulder</w:t>
      </w:r>
      <w:r>
        <w:rPr>
          <w:rFonts w:ascii="Tahoma" w:hAnsi="Tahoma" w:cs="Tahoma"/>
          <w:sz w:val="22"/>
          <w:szCs w:val="22"/>
        </w:rPr>
        <w:t xml:space="preserve"> to protect the path from the</w:t>
      </w:r>
      <w:r>
        <w:rPr>
          <w:rFonts w:ascii="Tahoma" w:hAnsi="Tahoma" w:cs="Tahoma"/>
          <w:spacing w:val="-8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two</w:t>
      </w:r>
      <w:r w:rsidRPr="0051075D"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13</w:t>
      </w:r>
      <w:r w:rsidRPr="0051075D">
        <w:rPr>
          <w:rFonts w:ascii="Tahoma" w:hAnsi="Tahoma" w:cs="Tahoma"/>
          <w:sz w:val="22"/>
          <w:szCs w:val="22"/>
        </w:rPr>
        <w:t>-foot</w:t>
      </w:r>
      <w:r w:rsidRPr="0051075D">
        <w:rPr>
          <w:rFonts w:ascii="Tahoma" w:hAnsi="Tahoma" w:cs="Tahoma"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spacing w:val="-5"/>
          <w:sz w:val="22"/>
          <w:szCs w:val="22"/>
        </w:rPr>
        <w:t xml:space="preserve">driving </w:t>
      </w:r>
      <w:r w:rsidRPr="0051075D">
        <w:rPr>
          <w:rFonts w:ascii="Tahoma" w:hAnsi="Tahoma" w:cs="Tahoma"/>
          <w:sz w:val="22"/>
          <w:szCs w:val="22"/>
        </w:rPr>
        <w:t>thr</w:t>
      </w:r>
      <w:r w:rsidRPr="0051075D">
        <w:rPr>
          <w:rFonts w:ascii="Tahoma" w:hAnsi="Tahoma" w:cs="Tahoma"/>
          <w:spacing w:val="-1"/>
          <w:sz w:val="22"/>
          <w:szCs w:val="22"/>
        </w:rPr>
        <w:t>ou</w:t>
      </w:r>
      <w:r w:rsidRPr="0051075D">
        <w:rPr>
          <w:rFonts w:ascii="Tahoma" w:hAnsi="Tahoma" w:cs="Tahoma"/>
          <w:sz w:val="22"/>
          <w:szCs w:val="22"/>
        </w:rPr>
        <w:t>gh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lanes,</w:t>
      </w:r>
      <w:r w:rsidRPr="0051075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51075D">
        <w:rPr>
          <w:rFonts w:ascii="Tahoma" w:hAnsi="Tahoma" w:cs="Tahoma"/>
          <w:spacing w:val="-1"/>
          <w:sz w:val="22"/>
          <w:szCs w:val="22"/>
        </w:rPr>
        <w:t>a</w:t>
      </w:r>
      <w:r>
        <w:rPr>
          <w:rFonts w:ascii="Tahoma" w:hAnsi="Tahoma" w:cs="Tahoma"/>
          <w:spacing w:val="-1"/>
          <w:sz w:val="22"/>
          <w:szCs w:val="22"/>
        </w:rPr>
        <w:t>nd a</w:t>
      </w:r>
      <w:r w:rsidRPr="0051075D">
        <w:rPr>
          <w:rFonts w:ascii="Tahoma" w:hAnsi="Tahoma" w:cs="Tahoma"/>
          <w:sz w:val="22"/>
          <w:szCs w:val="22"/>
        </w:rPr>
        <w:t>n</w:t>
      </w:r>
      <w:r w:rsidRPr="0051075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8-</w:t>
      </w:r>
      <w:r w:rsidRPr="0051075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f</w:t>
      </w:r>
      <w:r w:rsidRPr="0051075D">
        <w:rPr>
          <w:rFonts w:ascii="Tahoma" w:hAnsi="Tahoma" w:cs="Tahoma"/>
          <w:spacing w:val="-1"/>
          <w:sz w:val="22"/>
          <w:szCs w:val="22"/>
        </w:rPr>
        <w:t>o</w:t>
      </w:r>
      <w:r w:rsidRPr="0051075D">
        <w:rPr>
          <w:rFonts w:ascii="Tahoma" w:hAnsi="Tahoma" w:cs="Tahoma"/>
          <w:sz w:val="22"/>
          <w:szCs w:val="22"/>
        </w:rPr>
        <w:t>ot parking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lane</w:t>
      </w:r>
      <w:r w:rsidRPr="0051075D">
        <w:rPr>
          <w:rFonts w:ascii="Tahoma" w:hAnsi="Tahoma" w:cs="Tahoma"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spacing w:val="-5"/>
          <w:sz w:val="22"/>
          <w:szCs w:val="22"/>
        </w:rPr>
        <w:t xml:space="preserve">which includes </w:t>
      </w:r>
      <w:r w:rsidRPr="0051075D">
        <w:rPr>
          <w:rFonts w:ascii="Tahoma" w:hAnsi="Tahoma" w:cs="Tahoma"/>
          <w:sz w:val="22"/>
          <w:szCs w:val="22"/>
        </w:rPr>
        <w:t>a</w:t>
      </w:r>
      <w:r w:rsidRPr="0051075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2-foot</w:t>
      </w:r>
      <w:r w:rsidRPr="0051075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reaction</w:t>
      </w:r>
      <w:r w:rsidRPr="0051075D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shoulder</w:t>
      </w:r>
      <w:r>
        <w:rPr>
          <w:rFonts w:ascii="Tahoma" w:hAnsi="Tahoma" w:cs="Tahoma"/>
          <w:sz w:val="22"/>
          <w:szCs w:val="22"/>
        </w:rPr>
        <w:t xml:space="preserve">. </w:t>
      </w:r>
      <w:r w:rsidRPr="0051075D">
        <w:rPr>
          <w:rFonts w:ascii="Tahoma" w:hAnsi="Tahoma" w:cs="Tahoma"/>
          <w:sz w:val="22"/>
          <w:szCs w:val="22"/>
        </w:rPr>
        <w:t xml:space="preserve"> This</w:t>
      </w:r>
      <w:r w:rsidRPr="0051075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resul</w:t>
      </w:r>
      <w:r w:rsidRPr="0051075D">
        <w:rPr>
          <w:rFonts w:ascii="Tahoma" w:hAnsi="Tahoma" w:cs="Tahoma"/>
          <w:spacing w:val="-1"/>
          <w:sz w:val="22"/>
          <w:szCs w:val="22"/>
        </w:rPr>
        <w:t>t</w:t>
      </w:r>
      <w:r w:rsidRPr="0051075D">
        <w:rPr>
          <w:rFonts w:ascii="Tahoma" w:hAnsi="Tahoma" w:cs="Tahoma"/>
          <w:sz w:val="22"/>
          <w:szCs w:val="22"/>
        </w:rPr>
        <w:t>s</w:t>
      </w:r>
      <w:r w:rsidRPr="0051075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in</w:t>
      </w:r>
      <w:r w:rsidRPr="0051075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a</w:t>
      </w:r>
      <w:r w:rsidRPr="0051075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total</w:t>
      </w:r>
      <w:r w:rsidRPr="0051075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pave</w:t>
      </w:r>
      <w:r w:rsidRPr="0051075D">
        <w:rPr>
          <w:rFonts w:ascii="Tahoma" w:hAnsi="Tahoma" w:cs="Tahoma"/>
          <w:spacing w:val="-2"/>
          <w:sz w:val="22"/>
          <w:szCs w:val="22"/>
        </w:rPr>
        <w:t>m</w:t>
      </w:r>
      <w:r w:rsidRPr="0051075D">
        <w:rPr>
          <w:rFonts w:ascii="Tahoma" w:hAnsi="Tahoma" w:cs="Tahoma"/>
          <w:sz w:val="22"/>
          <w:szCs w:val="22"/>
        </w:rPr>
        <w:t>ent</w:t>
      </w:r>
      <w:r w:rsidRPr="0051075D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width of</w:t>
      </w:r>
      <w:r w:rsidRPr="0051075D"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pacing w:val="-2"/>
          <w:sz w:val="22"/>
          <w:szCs w:val="22"/>
        </w:rPr>
        <w:t>44</w:t>
      </w:r>
      <w:r w:rsidRPr="0051075D">
        <w:rPr>
          <w:rFonts w:ascii="Tahoma" w:hAnsi="Tahoma" w:cs="Tahoma"/>
          <w:spacing w:val="-1"/>
          <w:sz w:val="22"/>
          <w:szCs w:val="22"/>
        </w:rPr>
        <w:t xml:space="preserve"> f</w:t>
      </w:r>
      <w:r w:rsidRPr="0051075D">
        <w:rPr>
          <w:rFonts w:ascii="Tahoma" w:hAnsi="Tahoma" w:cs="Tahoma"/>
          <w:sz w:val="22"/>
          <w:szCs w:val="22"/>
        </w:rPr>
        <w:t>eet</w:t>
      </w:r>
      <w:r w:rsidRPr="0051075D"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pacing w:val="-3"/>
          <w:sz w:val="22"/>
          <w:szCs w:val="22"/>
        </w:rPr>
        <w:t>including the reaction shoulders and</w:t>
      </w:r>
      <w:r w:rsidRPr="00CF625F"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pacing w:val="-7"/>
          <w:sz w:val="22"/>
          <w:szCs w:val="22"/>
        </w:rPr>
        <w:t>bike /p</w:t>
      </w:r>
      <w:r>
        <w:rPr>
          <w:rFonts w:ascii="Tahoma" w:hAnsi="Tahoma" w:cs="Tahoma"/>
          <w:spacing w:val="-7"/>
          <w:sz w:val="22"/>
          <w:szCs w:val="22"/>
        </w:rPr>
        <w:t xml:space="preserve">edestrian path. </w:t>
      </w:r>
    </w:p>
    <w:p w:rsidR="00173A46" w:rsidRDefault="00173A46" w:rsidP="00173A46">
      <w:pPr>
        <w:ind w:right="82"/>
        <w:rPr>
          <w:rFonts w:ascii="Tahoma" w:eastAsia="Calibri" w:hAnsi="Tahoma" w:cs="Tahoma"/>
          <w:sz w:val="22"/>
          <w:szCs w:val="22"/>
        </w:rPr>
      </w:pPr>
    </w:p>
    <w:p w:rsidR="00173A46" w:rsidRDefault="00173A46" w:rsidP="00173A46">
      <w:pPr>
        <w:ind w:right="82"/>
        <w:rPr>
          <w:rFonts w:ascii="Tahoma" w:hAnsi="Tahoma" w:cs="Tahoma"/>
          <w:spacing w:val="-7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F.  </w:t>
      </w:r>
      <w:r w:rsidRPr="0051075D">
        <w:rPr>
          <w:rFonts w:ascii="Tahoma" w:hAnsi="Tahoma" w:cs="Tahoma"/>
          <w:sz w:val="22"/>
          <w:szCs w:val="22"/>
        </w:rPr>
        <w:t>The</w:t>
      </w:r>
      <w:r w:rsidRPr="0051075D"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pacing w:val="-3"/>
          <w:sz w:val="22"/>
          <w:szCs w:val="22"/>
        </w:rPr>
        <w:t xml:space="preserve">section </w:t>
      </w:r>
      <w:r>
        <w:rPr>
          <w:rFonts w:ascii="Tahoma" w:hAnsi="Tahoma" w:cs="Tahoma"/>
          <w:spacing w:val="-9"/>
          <w:sz w:val="22"/>
          <w:szCs w:val="22"/>
        </w:rPr>
        <w:t>design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for</w:t>
      </w:r>
      <w:r w:rsidRPr="005107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Minnesota</w:t>
      </w:r>
      <w:r w:rsidRPr="0051075D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Avenue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from 8</w:t>
      </w:r>
      <w:r w:rsidRPr="0051075D">
        <w:rPr>
          <w:rFonts w:ascii="Tahoma" w:hAnsi="Tahoma" w:cs="Tahoma"/>
          <w:spacing w:val="-7"/>
          <w:sz w:val="22"/>
          <w:szCs w:val="22"/>
          <w:vertAlign w:val="superscript"/>
        </w:rPr>
        <w:t>th</w:t>
      </w:r>
      <w:r>
        <w:rPr>
          <w:rFonts w:ascii="Tahoma" w:hAnsi="Tahoma" w:cs="Tahoma"/>
          <w:spacing w:val="-7"/>
          <w:sz w:val="22"/>
          <w:szCs w:val="22"/>
        </w:rPr>
        <w:t xml:space="preserve"> Street, within the existing easement, north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to the</w:t>
      </w:r>
      <w:r>
        <w:rPr>
          <w:rFonts w:ascii="Tahoma" w:hAnsi="Tahoma" w:cs="Tahoma"/>
          <w:spacing w:val="-7"/>
          <w:sz w:val="22"/>
          <w:szCs w:val="22"/>
        </w:rPr>
        <w:t xml:space="preserve"> end of R-O-W, 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would include </w:t>
      </w:r>
      <w:r>
        <w:rPr>
          <w:rFonts w:ascii="Tahoma" w:hAnsi="Tahoma" w:cs="Tahoma"/>
          <w:spacing w:val="-7"/>
          <w:sz w:val="22"/>
          <w:szCs w:val="22"/>
        </w:rPr>
        <w:t xml:space="preserve">a 20- foot </w:t>
      </w:r>
      <w:r w:rsidRPr="0051075D">
        <w:rPr>
          <w:rFonts w:ascii="Tahoma" w:hAnsi="Tahoma" w:cs="Tahoma"/>
          <w:spacing w:val="-7"/>
          <w:sz w:val="22"/>
          <w:szCs w:val="22"/>
        </w:rPr>
        <w:t>vehicle access to the homes and hotel</w:t>
      </w:r>
      <w:r>
        <w:rPr>
          <w:rFonts w:ascii="Tahoma" w:hAnsi="Tahoma" w:cs="Tahoma"/>
          <w:spacing w:val="-7"/>
          <w:sz w:val="22"/>
          <w:szCs w:val="22"/>
        </w:rPr>
        <w:t xml:space="preserve">.  On the Bayside of the </w:t>
      </w:r>
      <w:r w:rsidRPr="0051075D">
        <w:rPr>
          <w:rFonts w:ascii="Tahoma" w:hAnsi="Tahoma" w:cs="Tahoma"/>
          <w:spacing w:val="-7"/>
          <w:sz w:val="22"/>
          <w:szCs w:val="22"/>
        </w:rPr>
        <w:t>R-O-W</w:t>
      </w:r>
      <w:r>
        <w:rPr>
          <w:rFonts w:ascii="Tahoma" w:hAnsi="Tahoma" w:cs="Tahoma"/>
          <w:spacing w:val="-7"/>
          <w:sz w:val="22"/>
          <w:szCs w:val="22"/>
        </w:rPr>
        <w:t>, an 8-foot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bike /p</w:t>
      </w:r>
      <w:r>
        <w:rPr>
          <w:rFonts w:ascii="Tahoma" w:hAnsi="Tahoma" w:cs="Tahoma"/>
          <w:spacing w:val="-7"/>
          <w:sz w:val="22"/>
          <w:szCs w:val="22"/>
        </w:rPr>
        <w:t>edestrian path, p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ublic parking </w:t>
      </w:r>
      <w:r>
        <w:rPr>
          <w:rFonts w:ascii="Tahoma" w:hAnsi="Tahoma" w:cs="Tahoma"/>
          <w:spacing w:val="-7"/>
          <w:sz w:val="22"/>
          <w:szCs w:val="22"/>
        </w:rPr>
        <w:t xml:space="preserve">and enhanced access to the </w:t>
      </w:r>
      <w:proofErr w:type="spellStart"/>
      <w:r>
        <w:rPr>
          <w:rFonts w:ascii="Tahoma" w:hAnsi="Tahoma" w:cs="Tahoma"/>
          <w:spacing w:val="-7"/>
          <w:sz w:val="22"/>
          <w:szCs w:val="22"/>
        </w:rPr>
        <w:t>Bayshore</w:t>
      </w:r>
      <w:proofErr w:type="spellEnd"/>
      <w:r>
        <w:rPr>
          <w:rFonts w:ascii="Tahoma" w:hAnsi="Tahoma" w:cs="Tahoma"/>
          <w:spacing w:val="-7"/>
          <w:sz w:val="22"/>
          <w:szCs w:val="22"/>
        </w:rPr>
        <w:t xml:space="preserve"> would be included.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</w:t>
      </w:r>
      <w:r>
        <w:rPr>
          <w:rFonts w:ascii="Tahoma" w:hAnsi="Tahoma" w:cs="Tahoma"/>
          <w:spacing w:val="-7"/>
          <w:sz w:val="22"/>
          <w:szCs w:val="22"/>
        </w:rPr>
        <w:t xml:space="preserve"> The </w:t>
      </w:r>
      <w:r w:rsidRPr="0051075D">
        <w:rPr>
          <w:rFonts w:ascii="Tahoma" w:hAnsi="Tahoma" w:cs="Tahoma"/>
          <w:spacing w:val="-7"/>
          <w:sz w:val="22"/>
          <w:szCs w:val="22"/>
        </w:rPr>
        <w:t>bike /p</w:t>
      </w:r>
      <w:r>
        <w:rPr>
          <w:rFonts w:ascii="Tahoma" w:hAnsi="Tahoma" w:cs="Tahoma"/>
          <w:spacing w:val="-7"/>
          <w:sz w:val="22"/>
          <w:szCs w:val="22"/>
        </w:rPr>
        <w:t>edestrian path would continue from the end of the</w:t>
      </w:r>
      <w:r w:rsidRPr="00431C50"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pacing w:val="-7"/>
          <w:sz w:val="22"/>
          <w:szCs w:val="22"/>
        </w:rPr>
        <w:t>R-O-W</w:t>
      </w:r>
      <w:r>
        <w:rPr>
          <w:rFonts w:ascii="Tahoma" w:hAnsi="Tahoma" w:cs="Tahoma"/>
          <w:spacing w:val="-7"/>
          <w:sz w:val="22"/>
          <w:szCs w:val="22"/>
        </w:rPr>
        <w:t xml:space="preserve"> to </w:t>
      </w:r>
      <w:r w:rsidRPr="0051075D">
        <w:rPr>
          <w:rFonts w:ascii="Tahoma" w:hAnsi="Tahoma" w:cs="Tahoma"/>
          <w:spacing w:val="-7"/>
          <w:sz w:val="22"/>
          <w:szCs w:val="22"/>
        </w:rPr>
        <w:t>lift bridge south pier</w:t>
      </w:r>
      <w:r>
        <w:rPr>
          <w:rFonts w:ascii="Tahoma" w:hAnsi="Tahoma" w:cs="Tahoma"/>
          <w:spacing w:val="-7"/>
          <w:sz w:val="22"/>
          <w:szCs w:val="22"/>
        </w:rPr>
        <w:t xml:space="preserve">. </w:t>
      </w:r>
      <w:r w:rsidRPr="0051075D">
        <w:rPr>
          <w:rFonts w:ascii="Tahoma" w:hAnsi="Tahoma" w:cs="Tahoma"/>
          <w:spacing w:val="-7"/>
          <w:sz w:val="22"/>
          <w:szCs w:val="22"/>
        </w:rPr>
        <w:t>Th</w:t>
      </w:r>
      <w:r>
        <w:rPr>
          <w:rFonts w:ascii="Tahoma" w:hAnsi="Tahoma" w:cs="Tahoma"/>
          <w:spacing w:val="-7"/>
          <w:sz w:val="22"/>
          <w:szCs w:val="22"/>
        </w:rPr>
        <w:t>e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area between lift bridge south pier</w:t>
      </w:r>
      <w:r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and the Corps of Engineers property will be designated </w:t>
      </w:r>
      <w:r>
        <w:rPr>
          <w:rFonts w:ascii="Tahoma" w:hAnsi="Tahoma" w:cs="Tahoma"/>
          <w:spacing w:val="-7"/>
          <w:sz w:val="22"/>
          <w:szCs w:val="22"/>
        </w:rPr>
        <w:t xml:space="preserve">a 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Tier 2 </w:t>
      </w:r>
      <w:r>
        <w:rPr>
          <w:rFonts w:ascii="Tahoma" w:hAnsi="Tahoma" w:cs="Tahoma"/>
          <w:spacing w:val="-7"/>
          <w:sz w:val="22"/>
          <w:szCs w:val="22"/>
        </w:rPr>
        <w:t xml:space="preserve">access point and 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recreation area.  </w:t>
      </w:r>
    </w:p>
    <w:p w:rsidR="00173A46" w:rsidRPr="0051075D" w:rsidRDefault="00173A46" w:rsidP="00173A46">
      <w:pPr>
        <w:pStyle w:val="ListParagraph"/>
        <w:kinsoku w:val="0"/>
        <w:overflowPunct w:val="0"/>
        <w:ind w:left="0"/>
        <w:textAlignment w:val="baseline"/>
        <w:rPr>
          <w:rFonts w:ascii="Tahoma" w:hAnsi="Tahoma" w:cs="Tahoma"/>
          <w:spacing w:val="-7"/>
          <w:sz w:val="22"/>
          <w:szCs w:val="22"/>
        </w:rPr>
      </w:pPr>
    </w:p>
    <w:p w:rsidR="0036205A" w:rsidRDefault="00173A46" w:rsidP="003411E7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auto"/>
          <w:spacing w:val="-7"/>
          <w:sz w:val="22"/>
          <w:szCs w:val="22"/>
        </w:rPr>
        <w:t>G</w:t>
      </w:r>
      <w:r w:rsidRPr="0051075D">
        <w:rPr>
          <w:rFonts w:ascii="Tahoma" w:hAnsi="Tahoma" w:cs="Tahoma"/>
          <w:color w:val="auto"/>
          <w:spacing w:val="-7"/>
          <w:sz w:val="22"/>
          <w:szCs w:val="22"/>
        </w:rPr>
        <w:t>.</w:t>
      </w:r>
      <w:r>
        <w:rPr>
          <w:rFonts w:ascii="Tahoma" w:hAnsi="Tahoma" w:cs="Tahoma"/>
          <w:color w:val="auto"/>
          <w:spacing w:val="-7"/>
          <w:sz w:val="22"/>
          <w:szCs w:val="22"/>
        </w:rPr>
        <w:t xml:space="preserve">  </w:t>
      </w:r>
      <w:r w:rsidRPr="0051075D">
        <w:rPr>
          <w:rFonts w:ascii="Tahoma" w:hAnsi="Tahoma" w:cs="Tahoma"/>
          <w:sz w:val="22"/>
          <w:szCs w:val="22"/>
        </w:rPr>
        <w:t>The</w:t>
      </w:r>
      <w:r w:rsidRPr="005107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t</w:t>
      </w:r>
      <w:r w:rsidRPr="0051075D">
        <w:rPr>
          <w:rFonts w:ascii="Tahoma" w:hAnsi="Tahoma" w:cs="Tahoma"/>
          <w:spacing w:val="2"/>
          <w:sz w:val="22"/>
          <w:szCs w:val="22"/>
        </w:rPr>
        <w:t>y</w:t>
      </w:r>
      <w:r w:rsidRPr="0051075D">
        <w:rPr>
          <w:rFonts w:ascii="Tahoma" w:hAnsi="Tahoma" w:cs="Tahoma"/>
          <w:sz w:val="22"/>
          <w:szCs w:val="22"/>
        </w:rPr>
        <w:t>pical</w:t>
      </w:r>
      <w:r w:rsidRPr="0051075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section</w:t>
      </w:r>
      <w:r w:rsidRPr="0051075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used</w:t>
      </w:r>
      <w:r w:rsidRPr="0051075D">
        <w:rPr>
          <w:rFonts w:ascii="Tahoma" w:hAnsi="Tahoma" w:cs="Tahoma"/>
          <w:spacing w:val="-4"/>
          <w:sz w:val="22"/>
          <w:szCs w:val="22"/>
        </w:rPr>
        <w:t xml:space="preserve"> for </w:t>
      </w:r>
      <w:r w:rsidRPr="0051075D">
        <w:rPr>
          <w:rFonts w:ascii="Tahoma" w:eastAsia="Calibri" w:hAnsi="Tahoma" w:cs="Tahoma"/>
          <w:sz w:val="22"/>
          <w:szCs w:val="22"/>
        </w:rPr>
        <w:t>Minnesota Avenue from 8</w:t>
      </w:r>
      <w:r w:rsidRPr="0051075D">
        <w:rPr>
          <w:rFonts w:ascii="Tahoma" w:eastAsia="Calibri" w:hAnsi="Tahoma" w:cs="Tahoma"/>
          <w:sz w:val="22"/>
          <w:szCs w:val="22"/>
          <w:vertAlign w:val="superscript"/>
        </w:rPr>
        <w:t>th</w:t>
      </w:r>
      <w:r w:rsidRPr="0051075D">
        <w:rPr>
          <w:rFonts w:ascii="Tahoma" w:eastAsia="Calibri" w:hAnsi="Tahoma" w:cs="Tahoma"/>
          <w:sz w:val="22"/>
          <w:szCs w:val="22"/>
        </w:rPr>
        <w:t xml:space="preserve"> Street </w:t>
      </w:r>
      <w:r>
        <w:rPr>
          <w:rFonts w:ascii="Tahoma" w:eastAsia="Calibri" w:hAnsi="Tahoma" w:cs="Tahoma"/>
          <w:sz w:val="22"/>
          <w:szCs w:val="22"/>
        </w:rPr>
        <w:t xml:space="preserve">South </w:t>
      </w:r>
      <w:r w:rsidRPr="0051075D">
        <w:rPr>
          <w:rFonts w:ascii="Tahoma" w:eastAsia="Calibri" w:hAnsi="Tahoma" w:cs="Tahoma"/>
          <w:sz w:val="22"/>
          <w:szCs w:val="22"/>
        </w:rPr>
        <w:t>to 13</w:t>
      </w:r>
      <w:r w:rsidRPr="0051075D">
        <w:rPr>
          <w:rFonts w:ascii="Tahoma" w:eastAsia="Calibri" w:hAnsi="Tahoma" w:cs="Tahoma"/>
          <w:sz w:val="22"/>
          <w:szCs w:val="22"/>
          <w:vertAlign w:val="superscript"/>
        </w:rPr>
        <w:t>th</w:t>
      </w:r>
      <w:r w:rsidRPr="0051075D">
        <w:rPr>
          <w:rFonts w:ascii="Tahoma" w:eastAsia="Calibri" w:hAnsi="Tahoma" w:cs="Tahoma"/>
          <w:sz w:val="22"/>
          <w:szCs w:val="22"/>
        </w:rPr>
        <w:t xml:space="preserve"> Street</w:t>
      </w:r>
      <w:r>
        <w:rPr>
          <w:rFonts w:ascii="Tahoma" w:eastAsia="Calibri" w:hAnsi="Tahoma" w:cs="Tahoma"/>
          <w:sz w:val="22"/>
          <w:szCs w:val="22"/>
        </w:rPr>
        <w:t>, moving from the from West (Bayside) to the East (Lakeside) of the R-O-W,</w:t>
      </w:r>
      <w:r w:rsidRPr="0051075D">
        <w:rPr>
          <w:rFonts w:ascii="Tahoma" w:hAnsi="Tahoma" w:cs="Tahoma"/>
          <w:sz w:val="22"/>
          <w:szCs w:val="22"/>
        </w:rPr>
        <w:t xml:space="preserve"> includes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</w:t>
      </w:r>
      <w:r>
        <w:rPr>
          <w:rFonts w:ascii="Tahoma" w:hAnsi="Tahoma" w:cs="Tahoma"/>
          <w:spacing w:val="-7"/>
          <w:sz w:val="22"/>
          <w:szCs w:val="22"/>
        </w:rPr>
        <w:t>an 8-foot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bike /p</w:t>
      </w:r>
      <w:r>
        <w:rPr>
          <w:rFonts w:ascii="Tahoma" w:hAnsi="Tahoma" w:cs="Tahoma"/>
          <w:spacing w:val="-7"/>
          <w:sz w:val="22"/>
          <w:szCs w:val="22"/>
        </w:rPr>
        <w:t>edestrian path (the extension of the path running north)</w:t>
      </w:r>
      <w:r>
        <w:rPr>
          <w:rFonts w:ascii="Tahoma" w:hAnsi="Tahoma" w:cs="Tahoma"/>
          <w:sz w:val="22"/>
          <w:szCs w:val="22"/>
        </w:rPr>
        <w:t xml:space="preserve">, </w:t>
      </w:r>
      <w:r w:rsidRPr="0051075D">
        <w:rPr>
          <w:rFonts w:ascii="Tahoma" w:hAnsi="Tahoma" w:cs="Tahoma"/>
          <w:sz w:val="22"/>
          <w:szCs w:val="22"/>
        </w:rPr>
        <w:t>a</w:t>
      </w:r>
      <w:r w:rsidRPr="0051075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2-foot</w:t>
      </w:r>
      <w:r w:rsidRPr="0051075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reaction</w:t>
      </w:r>
      <w:r w:rsidRPr="0051075D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shoulder</w:t>
      </w:r>
      <w:r>
        <w:rPr>
          <w:rFonts w:ascii="Tahoma" w:hAnsi="Tahoma" w:cs="Tahoma"/>
          <w:sz w:val="22"/>
          <w:szCs w:val="22"/>
        </w:rPr>
        <w:t xml:space="preserve"> to protect the path from the</w:t>
      </w:r>
      <w:r>
        <w:rPr>
          <w:rFonts w:ascii="Tahoma" w:hAnsi="Tahoma" w:cs="Tahoma"/>
          <w:spacing w:val="-8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two</w:t>
      </w:r>
      <w:r w:rsidRPr="0051075D"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13</w:t>
      </w:r>
      <w:r w:rsidRPr="0051075D">
        <w:rPr>
          <w:rFonts w:ascii="Tahoma" w:hAnsi="Tahoma" w:cs="Tahoma"/>
          <w:sz w:val="22"/>
          <w:szCs w:val="22"/>
        </w:rPr>
        <w:t>-foot</w:t>
      </w:r>
      <w:r w:rsidRPr="0051075D">
        <w:rPr>
          <w:rFonts w:ascii="Tahoma" w:hAnsi="Tahoma" w:cs="Tahoma"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spacing w:val="-5"/>
          <w:sz w:val="22"/>
          <w:szCs w:val="22"/>
        </w:rPr>
        <w:t xml:space="preserve">driving </w:t>
      </w:r>
      <w:r w:rsidRPr="0051075D">
        <w:rPr>
          <w:rFonts w:ascii="Tahoma" w:hAnsi="Tahoma" w:cs="Tahoma"/>
          <w:sz w:val="22"/>
          <w:szCs w:val="22"/>
        </w:rPr>
        <w:t>thr</w:t>
      </w:r>
      <w:r w:rsidRPr="0051075D">
        <w:rPr>
          <w:rFonts w:ascii="Tahoma" w:hAnsi="Tahoma" w:cs="Tahoma"/>
          <w:spacing w:val="-1"/>
          <w:sz w:val="22"/>
          <w:szCs w:val="22"/>
        </w:rPr>
        <w:t>ou</w:t>
      </w:r>
      <w:r w:rsidRPr="0051075D">
        <w:rPr>
          <w:rFonts w:ascii="Tahoma" w:hAnsi="Tahoma" w:cs="Tahoma"/>
          <w:sz w:val="22"/>
          <w:szCs w:val="22"/>
        </w:rPr>
        <w:t>gh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lanes,</w:t>
      </w:r>
      <w:r w:rsidRPr="0051075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51075D">
        <w:rPr>
          <w:rFonts w:ascii="Tahoma" w:hAnsi="Tahoma" w:cs="Tahoma"/>
          <w:spacing w:val="-1"/>
          <w:sz w:val="22"/>
          <w:szCs w:val="22"/>
        </w:rPr>
        <w:t>a</w:t>
      </w:r>
      <w:r>
        <w:rPr>
          <w:rFonts w:ascii="Tahoma" w:hAnsi="Tahoma" w:cs="Tahoma"/>
          <w:spacing w:val="-1"/>
          <w:sz w:val="22"/>
          <w:szCs w:val="22"/>
        </w:rPr>
        <w:t>nd a</w:t>
      </w:r>
      <w:r w:rsidRPr="0051075D">
        <w:rPr>
          <w:rFonts w:ascii="Tahoma" w:hAnsi="Tahoma" w:cs="Tahoma"/>
          <w:sz w:val="22"/>
          <w:szCs w:val="22"/>
        </w:rPr>
        <w:t>n</w:t>
      </w:r>
      <w:r w:rsidRPr="0051075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8-</w:t>
      </w:r>
      <w:r w:rsidRPr="0051075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f</w:t>
      </w:r>
      <w:r w:rsidRPr="0051075D">
        <w:rPr>
          <w:rFonts w:ascii="Tahoma" w:hAnsi="Tahoma" w:cs="Tahoma"/>
          <w:spacing w:val="-1"/>
          <w:sz w:val="22"/>
          <w:szCs w:val="22"/>
        </w:rPr>
        <w:t>o</w:t>
      </w:r>
      <w:r w:rsidRPr="0051075D">
        <w:rPr>
          <w:rFonts w:ascii="Tahoma" w:hAnsi="Tahoma" w:cs="Tahoma"/>
          <w:sz w:val="22"/>
          <w:szCs w:val="22"/>
        </w:rPr>
        <w:t>ot parking</w:t>
      </w:r>
      <w:r w:rsidRPr="0051075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lane</w:t>
      </w:r>
      <w:r w:rsidRPr="0051075D">
        <w:rPr>
          <w:rFonts w:ascii="Tahoma" w:hAnsi="Tahoma" w:cs="Tahoma"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spacing w:val="-5"/>
          <w:sz w:val="22"/>
          <w:szCs w:val="22"/>
        </w:rPr>
        <w:t xml:space="preserve">which includes </w:t>
      </w:r>
      <w:r w:rsidRPr="0051075D">
        <w:rPr>
          <w:rFonts w:ascii="Tahoma" w:hAnsi="Tahoma" w:cs="Tahoma"/>
          <w:sz w:val="22"/>
          <w:szCs w:val="22"/>
        </w:rPr>
        <w:t>a</w:t>
      </w:r>
      <w:r w:rsidRPr="0051075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2-foot</w:t>
      </w:r>
      <w:r w:rsidRPr="0051075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reaction</w:t>
      </w:r>
      <w:r w:rsidRPr="0051075D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shoulder</w:t>
      </w:r>
      <w:r>
        <w:rPr>
          <w:rFonts w:ascii="Tahoma" w:hAnsi="Tahoma" w:cs="Tahoma"/>
          <w:sz w:val="22"/>
          <w:szCs w:val="22"/>
        </w:rPr>
        <w:t xml:space="preserve">. </w:t>
      </w:r>
      <w:r w:rsidRPr="0051075D">
        <w:rPr>
          <w:rFonts w:ascii="Tahoma" w:hAnsi="Tahoma" w:cs="Tahoma"/>
          <w:sz w:val="22"/>
          <w:szCs w:val="22"/>
        </w:rPr>
        <w:t xml:space="preserve"> This</w:t>
      </w:r>
      <w:r>
        <w:rPr>
          <w:rFonts w:ascii="Tahoma" w:hAnsi="Tahoma" w:cs="Tahoma"/>
          <w:sz w:val="22"/>
          <w:szCs w:val="22"/>
        </w:rPr>
        <w:t xml:space="preserve"> also </w:t>
      </w:r>
      <w:r w:rsidRPr="0051075D">
        <w:rPr>
          <w:rFonts w:ascii="Tahoma" w:hAnsi="Tahoma" w:cs="Tahoma"/>
          <w:spacing w:val="-4"/>
          <w:sz w:val="22"/>
          <w:szCs w:val="22"/>
        </w:rPr>
        <w:t>results</w:t>
      </w:r>
      <w:r w:rsidRPr="0051075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in</w:t>
      </w:r>
      <w:r w:rsidRPr="0051075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a</w:t>
      </w:r>
      <w:r w:rsidRPr="0051075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total</w:t>
      </w:r>
      <w:r w:rsidRPr="0051075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pave</w:t>
      </w:r>
      <w:r w:rsidRPr="0051075D">
        <w:rPr>
          <w:rFonts w:ascii="Tahoma" w:hAnsi="Tahoma" w:cs="Tahoma"/>
          <w:spacing w:val="-2"/>
          <w:sz w:val="22"/>
          <w:szCs w:val="22"/>
        </w:rPr>
        <w:t>m</w:t>
      </w:r>
      <w:r w:rsidRPr="0051075D">
        <w:rPr>
          <w:rFonts w:ascii="Tahoma" w:hAnsi="Tahoma" w:cs="Tahoma"/>
          <w:sz w:val="22"/>
          <w:szCs w:val="22"/>
        </w:rPr>
        <w:t>ent</w:t>
      </w:r>
      <w:r w:rsidRPr="0051075D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1075D">
        <w:rPr>
          <w:rFonts w:ascii="Tahoma" w:hAnsi="Tahoma" w:cs="Tahoma"/>
          <w:sz w:val="22"/>
          <w:szCs w:val="22"/>
        </w:rPr>
        <w:t>width of</w:t>
      </w:r>
      <w:r w:rsidRPr="0051075D"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pacing w:val="-2"/>
          <w:sz w:val="22"/>
          <w:szCs w:val="22"/>
        </w:rPr>
        <w:t>44</w:t>
      </w:r>
      <w:r w:rsidRPr="0051075D">
        <w:rPr>
          <w:rFonts w:ascii="Tahoma" w:hAnsi="Tahoma" w:cs="Tahoma"/>
          <w:spacing w:val="-1"/>
          <w:sz w:val="22"/>
          <w:szCs w:val="22"/>
        </w:rPr>
        <w:t xml:space="preserve"> f</w:t>
      </w:r>
      <w:r w:rsidRPr="0051075D">
        <w:rPr>
          <w:rFonts w:ascii="Tahoma" w:hAnsi="Tahoma" w:cs="Tahoma"/>
          <w:sz w:val="22"/>
          <w:szCs w:val="22"/>
        </w:rPr>
        <w:t>eet</w:t>
      </w:r>
      <w:r w:rsidRPr="0051075D"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pacing w:val="-3"/>
          <w:sz w:val="22"/>
          <w:szCs w:val="22"/>
        </w:rPr>
        <w:t xml:space="preserve">including the reaction shoulders and </w:t>
      </w:r>
      <w:r w:rsidRPr="0051075D">
        <w:rPr>
          <w:rFonts w:ascii="Tahoma" w:hAnsi="Tahoma" w:cs="Tahoma"/>
          <w:spacing w:val="-7"/>
          <w:sz w:val="22"/>
          <w:szCs w:val="22"/>
        </w:rPr>
        <w:t>bike /</w:t>
      </w:r>
      <w:r w:rsidR="00D063D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51075D">
        <w:rPr>
          <w:rFonts w:ascii="Tahoma" w:hAnsi="Tahoma" w:cs="Tahoma"/>
          <w:spacing w:val="-7"/>
          <w:sz w:val="22"/>
          <w:szCs w:val="22"/>
        </w:rPr>
        <w:t>p</w:t>
      </w:r>
      <w:r>
        <w:rPr>
          <w:rFonts w:ascii="Tahoma" w:hAnsi="Tahoma" w:cs="Tahoma"/>
          <w:spacing w:val="-7"/>
          <w:sz w:val="22"/>
          <w:szCs w:val="22"/>
        </w:rPr>
        <w:t xml:space="preserve">edestrian path. </w:t>
      </w:r>
    </w:p>
    <w:sectPr w:rsidR="0036205A" w:rsidSect="00FA37D0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EE" w:rsidRDefault="003D1EEE">
      <w:r>
        <w:separator/>
      </w:r>
    </w:p>
  </w:endnote>
  <w:endnote w:type="continuationSeparator" w:id="0">
    <w:p w:rsidR="003D1EEE" w:rsidRDefault="003D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EE" w:rsidRPr="00D43141" w:rsidRDefault="003D1EEE" w:rsidP="00D43141">
    <w:pPr>
      <w:pStyle w:val="Footer"/>
      <w:jc w:val="center"/>
      <w:rPr>
        <w:rFonts w:ascii="Calibri" w:hAnsi="Calibri" w:cs="Calibri"/>
        <w:i/>
        <w:iCs/>
        <w:sz w:val="20"/>
        <w:szCs w:val="20"/>
      </w:rPr>
    </w:pPr>
    <w:r w:rsidRPr="000774E2">
      <w:rPr>
        <w:rFonts w:ascii="Calibri" w:hAnsi="Calibri" w:cs="Calibri"/>
        <w:i/>
        <w:iCs/>
        <w:sz w:val="20"/>
        <w:szCs w:val="20"/>
      </w:rPr>
      <w:t xml:space="preserve">Page </w:t>
    </w:r>
    <w:r w:rsidRPr="000774E2">
      <w:rPr>
        <w:rFonts w:ascii="Calibri" w:hAnsi="Calibri" w:cs="Calibri"/>
        <w:i/>
        <w:iCs/>
        <w:sz w:val="20"/>
        <w:szCs w:val="20"/>
      </w:rPr>
      <w:fldChar w:fldCharType="begin"/>
    </w:r>
    <w:r w:rsidRPr="000774E2">
      <w:rPr>
        <w:rFonts w:ascii="Calibri" w:hAnsi="Calibri" w:cs="Calibri"/>
        <w:i/>
        <w:iCs/>
        <w:sz w:val="20"/>
        <w:szCs w:val="20"/>
      </w:rPr>
      <w:instrText xml:space="preserve"> PAGE </w:instrText>
    </w:r>
    <w:r w:rsidRPr="000774E2">
      <w:rPr>
        <w:rFonts w:ascii="Calibri" w:hAnsi="Calibri" w:cs="Calibri"/>
        <w:i/>
        <w:iCs/>
        <w:sz w:val="20"/>
        <w:szCs w:val="20"/>
      </w:rPr>
      <w:fldChar w:fldCharType="separate"/>
    </w:r>
    <w:r w:rsidR="00387887">
      <w:rPr>
        <w:rFonts w:ascii="Calibri" w:hAnsi="Calibri" w:cs="Calibri"/>
        <w:i/>
        <w:iCs/>
        <w:noProof/>
        <w:sz w:val="20"/>
        <w:szCs w:val="20"/>
      </w:rPr>
      <w:t>3</w:t>
    </w:r>
    <w:r w:rsidRPr="000774E2">
      <w:rPr>
        <w:rFonts w:ascii="Calibri" w:hAnsi="Calibri" w:cs="Calibri"/>
        <w:i/>
        <w:iCs/>
        <w:sz w:val="20"/>
        <w:szCs w:val="20"/>
      </w:rPr>
      <w:fldChar w:fldCharType="end"/>
    </w:r>
    <w:r w:rsidRPr="000774E2">
      <w:rPr>
        <w:rFonts w:ascii="Calibri" w:hAnsi="Calibri" w:cs="Calibri"/>
        <w:i/>
        <w:iCs/>
        <w:sz w:val="20"/>
        <w:szCs w:val="20"/>
      </w:rPr>
      <w:t xml:space="preserve"> of </w:t>
    </w:r>
    <w:r w:rsidRPr="000774E2">
      <w:rPr>
        <w:rFonts w:ascii="Calibri" w:hAnsi="Calibri" w:cs="Calibri"/>
        <w:i/>
        <w:iCs/>
        <w:sz w:val="20"/>
        <w:szCs w:val="20"/>
      </w:rPr>
      <w:fldChar w:fldCharType="begin"/>
    </w:r>
    <w:r w:rsidRPr="000774E2">
      <w:rPr>
        <w:rFonts w:ascii="Calibri" w:hAnsi="Calibri" w:cs="Calibri"/>
        <w:i/>
        <w:iCs/>
        <w:sz w:val="20"/>
        <w:szCs w:val="20"/>
      </w:rPr>
      <w:instrText xml:space="preserve"> NUMPAGES </w:instrText>
    </w:r>
    <w:r w:rsidRPr="000774E2">
      <w:rPr>
        <w:rFonts w:ascii="Calibri" w:hAnsi="Calibri" w:cs="Calibri"/>
        <w:i/>
        <w:iCs/>
        <w:sz w:val="20"/>
        <w:szCs w:val="20"/>
      </w:rPr>
      <w:fldChar w:fldCharType="separate"/>
    </w:r>
    <w:r w:rsidR="00387887">
      <w:rPr>
        <w:rFonts w:ascii="Calibri" w:hAnsi="Calibri" w:cs="Calibri"/>
        <w:i/>
        <w:iCs/>
        <w:noProof/>
        <w:sz w:val="20"/>
        <w:szCs w:val="20"/>
      </w:rPr>
      <w:t>3</w:t>
    </w:r>
    <w:r w:rsidRPr="000774E2">
      <w:rPr>
        <w:rFonts w:ascii="Calibri" w:hAnsi="Calibri" w:cs="Calibri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EE" w:rsidRPr="000774E2" w:rsidRDefault="003D1EEE" w:rsidP="000774E2">
    <w:pPr>
      <w:pStyle w:val="Footer"/>
      <w:jc w:val="center"/>
      <w:rPr>
        <w:rFonts w:ascii="Calibri" w:hAnsi="Calibri" w:cs="Calibri"/>
        <w:i/>
        <w:iCs/>
        <w:sz w:val="20"/>
        <w:szCs w:val="20"/>
      </w:rPr>
    </w:pPr>
    <w:r w:rsidRPr="000774E2">
      <w:rPr>
        <w:rFonts w:ascii="Calibri" w:hAnsi="Calibri" w:cs="Calibri"/>
        <w:i/>
        <w:iCs/>
        <w:sz w:val="20"/>
        <w:szCs w:val="20"/>
      </w:rPr>
      <w:t xml:space="preserve">Page </w:t>
    </w:r>
    <w:r w:rsidRPr="000774E2">
      <w:rPr>
        <w:rFonts w:ascii="Calibri" w:hAnsi="Calibri" w:cs="Calibri"/>
        <w:i/>
        <w:iCs/>
        <w:sz w:val="20"/>
        <w:szCs w:val="20"/>
      </w:rPr>
      <w:fldChar w:fldCharType="begin"/>
    </w:r>
    <w:r w:rsidRPr="000774E2">
      <w:rPr>
        <w:rFonts w:ascii="Calibri" w:hAnsi="Calibri" w:cs="Calibri"/>
        <w:i/>
        <w:iCs/>
        <w:sz w:val="20"/>
        <w:szCs w:val="20"/>
      </w:rPr>
      <w:instrText xml:space="preserve"> PAGE </w:instrText>
    </w:r>
    <w:r w:rsidRPr="000774E2">
      <w:rPr>
        <w:rFonts w:ascii="Calibri" w:hAnsi="Calibri" w:cs="Calibri"/>
        <w:i/>
        <w:iCs/>
        <w:sz w:val="20"/>
        <w:szCs w:val="20"/>
      </w:rPr>
      <w:fldChar w:fldCharType="separate"/>
    </w:r>
    <w:r w:rsidR="00387887">
      <w:rPr>
        <w:rFonts w:ascii="Calibri" w:hAnsi="Calibri" w:cs="Calibri"/>
        <w:i/>
        <w:iCs/>
        <w:noProof/>
        <w:sz w:val="20"/>
        <w:szCs w:val="20"/>
      </w:rPr>
      <w:t>1</w:t>
    </w:r>
    <w:r w:rsidRPr="000774E2">
      <w:rPr>
        <w:rFonts w:ascii="Calibri" w:hAnsi="Calibri" w:cs="Calibri"/>
        <w:i/>
        <w:iCs/>
        <w:sz w:val="20"/>
        <w:szCs w:val="20"/>
      </w:rPr>
      <w:fldChar w:fldCharType="end"/>
    </w:r>
    <w:r w:rsidRPr="000774E2">
      <w:rPr>
        <w:rFonts w:ascii="Calibri" w:hAnsi="Calibri" w:cs="Calibri"/>
        <w:i/>
        <w:iCs/>
        <w:sz w:val="20"/>
        <w:szCs w:val="20"/>
      </w:rPr>
      <w:t xml:space="preserve"> of </w:t>
    </w:r>
    <w:r w:rsidRPr="000774E2">
      <w:rPr>
        <w:rFonts w:ascii="Calibri" w:hAnsi="Calibri" w:cs="Calibri"/>
        <w:i/>
        <w:iCs/>
        <w:sz w:val="20"/>
        <w:szCs w:val="20"/>
      </w:rPr>
      <w:fldChar w:fldCharType="begin"/>
    </w:r>
    <w:r w:rsidRPr="000774E2">
      <w:rPr>
        <w:rFonts w:ascii="Calibri" w:hAnsi="Calibri" w:cs="Calibri"/>
        <w:i/>
        <w:iCs/>
        <w:sz w:val="20"/>
        <w:szCs w:val="20"/>
      </w:rPr>
      <w:instrText xml:space="preserve"> NUMPAGES </w:instrText>
    </w:r>
    <w:r w:rsidRPr="000774E2">
      <w:rPr>
        <w:rFonts w:ascii="Calibri" w:hAnsi="Calibri" w:cs="Calibri"/>
        <w:i/>
        <w:iCs/>
        <w:sz w:val="20"/>
        <w:szCs w:val="20"/>
      </w:rPr>
      <w:fldChar w:fldCharType="separate"/>
    </w:r>
    <w:r w:rsidR="00387887">
      <w:rPr>
        <w:rFonts w:ascii="Calibri" w:hAnsi="Calibri" w:cs="Calibri"/>
        <w:i/>
        <w:iCs/>
        <w:noProof/>
        <w:sz w:val="20"/>
        <w:szCs w:val="20"/>
      </w:rPr>
      <w:t>3</w:t>
    </w:r>
    <w:r w:rsidRPr="000774E2">
      <w:rPr>
        <w:rFonts w:ascii="Calibri" w:hAnsi="Calibri" w:cs="Calibr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EE" w:rsidRDefault="003D1EEE">
      <w:r>
        <w:separator/>
      </w:r>
    </w:p>
  </w:footnote>
  <w:footnote w:type="continuationSeparator" w:id="0">
    <w:p w:rsidR="003D1EEE" w:rsidRDefault="003D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EE" w:rsidRDefault="00494D8A">
    <w:pPr>
      <w:pStyle w:val="Header"/>
    </w:pPr>
    <w:r>
      <w:rPr>
        <w:noProof/>
      </w:rPr>
      <w:drawing>
        <wp:inline distT="0" distB="0" distL="0" distR="0" wp14:anchorId="5564693B" wp14:editId="0825F047">
          <wp:extent cx="6781800" cy="1095375"/>
          <wp:effectExtent l="0" t="0" r="0" b="9525"/>
          <wp:docPr id="1" name="Picture 1" descr="Physical Planning Depart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ysical Planning Depart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65C"/>
    <w:multiLevelType w:val="hybridMultilevel"/>
    <w:tmpl w:val="76E6C3B0"/>
    <w:lvl w:ilvl="0" w:tplc="A06A84E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F502D"/>
    <w:multiLevelType w:val="hybridMultilevel"/>
    <w:tmpl w:val="2EFA8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2798E"/>
    <w:multiLevelType w:val="hybridMultilevel"/>
    <w:tmpl w:val="23F49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149A4"/>
    <w:multiLevelType w:val="hybridMultilevel"/>
    <w:tmpl w:val="A252B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3BE3"/>
    <w:multiLevelType w:val="hybridMultilevel"/>
    <w:tmpl w:val="0778F478"/>
    <w:lvl w:ilvl="0" w:tplc="90C8D7D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B068CF"/>
    <w:multiLevelType w:val="multilevel"/>
    <w:tmpl w:val="A5F88BCA"/>
    <w:lvl w:ilvl="0">
      <w:start w:val="1"/>
      <w:numFmt w:val="none"/>
      <w:pStyle w:val="StyleDHeadingXBottomSinglesolidlineAuto025ptLine"/>
      <w:suff w:val="space"/>
      <w:lvlText w:val=""/>
      <w:lvlJc w:val="left"/>
      <w:pPr>
        <w:ind w:left="0" w:firstLine="0"/>
      </w:pPr>
      <w:rPr>
        <w:rFonts w:ascii="Franklin Gothic Heavy" w:hAnsi="Franklin Gothic Heavy" w:hint="default"/>
        <w:b/>
        <w:i w:val="0"/>
        <w:caps/>
        <w:strike w:val="0"/>
        <w:dstrike w:val="0"/>
        <w:vanish w:val="0"/>
        <w:color w:val="000000"/>
        <w:sz w:val="40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1"/>
      <w:numFmt w:val="decimal"/>
      <w:pStyle w:val="DHeading1"/>
      <w:lvlText w:val="%150-%2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Heading2"/>
      <w:lvlText w:val="%150-%2.%3"/>
      <w:lvlJc w:val="left"/>
      <w:pPr>
        <w:tabs>
          <w:tab w:val="num" w:pos="990"/>
        </w:tabs>
        <w:ind w:left="99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DHeading3"/>
      <w:lvlText w:val="%4."/>
      <w:lvlJc w:val="left"/>
      <w:pPr>
        <w:tabs>
          <w:tab w:val="num" w:pos="1800"/>
        </w:tabs>
        <w:ind w:left="1800" w:hanging="720"/>
      </w:pPr>
      <w:rPr>
        <w:rFonts w:ascii="Cambria" w:hAnsi="Cambria" w:cs="Tahom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DHeading4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 w:cs="Arial" w:hint="default"/>
        <w:b/>
        <w:i w:val="0"/>
        <w:sz w:val="20"/>
        <w:szCs w:val="20"/>
      </w:rPr>
    </w:lvl>
    <w:lvl w:ilvl="5">
      <w:start w:val="1"/>
      <w:numFmt w:val="lowerLetter"/>
      <w:pStyle w:val="DHeading5"/>
      <w:lvlText w:val="(%6)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  <w:b w:val="0"/>
        <w:i w:val="0"/>
        <w:sz w:val="20"/>
        <w:szCs w:val="20"/>
      </w:rPr>
    </w:lvl>
    <w:lvl w:ilvl="6">
      <w:start w:val="1"/>
      <w:numFmt w:val="lowerRoman"/>
      <w:pStyle w:val="DHeading6"/>
      <w:lvlText w:val="(%7)"/>
      <w:lvlJc w:val="left"/>
      <w:pPr>
        <w:tabs>
          <w:tab w:val="num" w:pos="2880"/>
        </w:tabs>
        <w:ind w:left="2880" w:hanging="360"/>
      </w:pPr>
      <w:rPr>
        <w:rFonts w:ascii="c" w:hAnsi="c" w:hint="default"/>
        <w:b w:val="0"/>
        <w:i w:val="0"/>
        <w:sz w:val="22"/>
        <w:szCs w:val="22"/>
      </w:rPr>
    </w:lvl>
    <w:lvl w:ilvl="7">
      <w:start w:val="1"/>
      <w:numFmt w:val="decimal"/>
      <w:pStyle w:val="DHeading7"/>
      <w:lvlText w:val="(%8)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b/>
        <w:i w:val="0"/>
        <w:sz w:val="22"/>
        <w:szCs w:val="22"/>
      </w:rPr>
    </w:lvl>
    <w:lvl w:ilvl="8">
      <w:start w:val="1"/>
      <w:numFmt w:val="lowerLetter"/>
      <w:pStyle w:val="DHeading8"/>
      <w:lvlText w:val="(%9)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  <w:b/>
        <w:i w:val="0"/>
        <w:sz w:val="22"/>
        <w:szCs w:val="22"/>
      </w:rPr>
    </w:lvl>
  </w:abstractNum>
  <w:abstractNum w:abstractNumId="6">
    <w:nsid w:val="2CD35F54"/>
    <w:multiLevelType w:val="hybridMultilevel"/>
    <w:tmpl w:val="DF1CE3A6"/>
    <w:lvl w:ilvl="0" w:tplc="E71486C2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280D"/>
    <w:multiLevelType w:val="hybridMultilevel"/>
    <w:tmpl w:val="6400C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82F22"/>
    <w:multiLevelType w:val="multilevel"/>
    <w:tmpl w:val="23F4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50528"/>
    <w:multiLevelType w:val="hybridMultilevel"/>
    <w:tmpl w:val="1ABAD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1335A"/>
    <w:multiLevelType w:val="hybridMultilevel"/>
    <w:tmpl w:val="93827A74"/>
    <w:lvl w:ilvl="0" w:tplc="7CC28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E31FC"/>
    <w:multiLevelType w:val="hybridMultilevel"/>
    <w:tmpl w:val="854C2DCA"/>
    <w:lvl w:ilvl="0" w:tplc="665E926C">
      <w:start w:val="1"/>
      <w:numFmt w:val="upperRoman"/>
      <w:lvlText w:val="%1."/>
      <w:lvlJc w:val="left"/>
      <w:pPr>
        <w:ind w:left="900" w:hanging="720"/>
      </w:pPr>
    </w:lvl>
    <w:lvl w:ilvl="1" w:tplc="E5C43F62">
      <w:start w:val="1"/>
      <w:numFmt w:val="upperLetter"/>
      <w:lvlText w:val="%2."/>
      <w:lvlJc w:val="left"/>
      <w:pPr>
        <w:ind w:left="990" w:hanging="360"/>
      </w:pPr>
      <w:rPr>
        <w:rFonts w:ascii="Tahoma" w:eastAsia="Times New Roman" w:hAnsi="Tahoma" w:cs="Tahom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B3207"/>
    <w:multiLevelType w:val="hybridMultilevel"/>
    <w:tmpl w:val="2DC65910"/>
    <w:lvl w:ilvl="0" w:tplc="30208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C23FD"/>
    <w:multiLevelType w:val="hybridMultilevel"/>
    <w:tmpl w:val="DD663C56"/>
    <w:lvl w:ilvl="0" w:tplc="6176702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035F9"/>
    <w:multiLevelType w:val="hybridMultilevel"/>
    <w:tmpl w:val="4EDA9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A5332"/>
    <w:multiLevelType w:val="hybridMultilevel"/>
    <w:tmpl w:val="4BA42232"/>
    <w:lvl w:ilvl="0" w:tplc="DB62BE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F854EA"/>
    <w:multiLevelType w:val="hybridMultilevel"/>
    <w:tmpl w:val="688C32F8"/>
    <w:lvl w:ilvl="0" w:tplc="50D805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74105A"/>
    <w:multiLevelType w:val="hybridMultilevel"/>
    <w:tmpl w:val="EFCCF522"/>
    <w:lvl w:ilvl="0" w:tplc="4E2686E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F72DE1"/>
    <w:multiLevelType w:val="hybridMultilevel"/>
    <w:tmpl w:val="2D0A2546"/>
    <w:lvl w:ilvl="0" w:tplc="741EFC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D71545"/>
    <w:multiLevelType w:val="hybridMultilevel"/>
    <w:tmpl w:val="3EE08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3C167C"/>
    <w:multiLevelType w:val="hybridMultilevel"/>
    <w:tmpl w:val="A406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87B12"/>
    <w:multiLevelType w:val="hybridMultilevel"/>
    <w:tmpl w:val="5DC2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4"/>
  </w:num>
  <w:num w:numId="9">
    <w:abstractNumId w:val="1"/>
  </w:num>
  <w:num w:numId="10">
    <w:abstractNumId w:val="21"/>
  </w:num>
  <w:num w:numId="11">
    <w:abstractNumId w:val="2"/>
  </w:num>
  <w:num w:numId="12">
    <w:abstractNumId w:val="8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  <w:num w:numId="18">
    <w:abstractNumId w:val="5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60"/>
    <w:rsid w:val="00014731"/>
    <w:rsid w:val="000218EC"/>
    <w:rsid w:val="000359AA"/>
    <w:rsid w:val="000514FC"/>
    <w:rsid w:val="00054164"/>
    <w:rsid w:val="000774E2"/>
    <w:rsid w:val="000974EE"/>
    <w:rsid w:val="000A27F6"/>
    <w:rsid w:val="000A30F6"/>
    <w:rsid w:val="000A3BEA"/>
    <w:rsid w:val="000B5E9A"/>
    <w:rsid w:val="000C05E5"/>
    <w:rsid w:val="000D7659"/>
    <w:rsid w:val="000E61DB"/>
    <w:rsid w:val="00117F5A"/>
    <w:rsid w:val="00126FC9"/>
    <w:rsid w:val="001359B7"/>
    <w:rsid w:val="00144C25"/>
    <w:rsid w:val="00154AAD"/>
    <w:rsid w:val="00161015"/>
    <w:rsid w:val="00173A46"/>
    <w:rsid w:val="00177068"/>
    <w:rsid w:val="00180EBA"/>
    <w:rsid w:val="001B3B01"/>
    <w:rsid w:val="001B681A"/>
    <w:rsid w:val="001E330B"/>
    <w:rsid w:val="001F0625"/>
    <w:rsid w:val="00204F54"/>
    <w:rsid w:val="00205301"/>
    <w:rsid w:val="0022030A"/>
    <w:rsid w:val="00222516"/>
    <w:rsid w:val="00222E64"/>
    <w:rsid w:val="00234188"/>
    <w:rsid w:val="00244E50"/>
    <w:rsid w:val="00262DE1"/>
    <w:rsid w:val="002765E6"/>
    <w:rsid w:val="0028611E"/>
    <w:rsid w:val="002D11A1"/>
    <w:rsid w:val="002D4EED"/>
    <w:rsid w:val="002D6359"/>
    <w:rsid w:val="0030371B"/>
    <w:rsid w:val="00303ABB"/>
    <w:rsid w:val="00303E18"/>
    <w:rsid w:val="003064B4"/>
    <w:rsid w:val="00306B30"/>
    <w:rsid w:val="00311A34"/>
    <w:rsid w:val="00322DEB"/>
    <w:rsid w:val="0033130D"/>
    <w:rsid w:val="00333BA7"/>
    <w:rsid w:val="003409F4"/>
    <w:rsid w:val="003411E7"/>
    <w:rsid w:val="0036205A"/>
    <w:rsid w:val="0036378C"/>
    <w:rsid w:val="00373610"/>
    <w:rsid w:val="00387887"/>
    <w:rsid w:val="003923BA"/>
    <w:rsid w:val="0039456D"/>
    <w:rsid w:val="003A5A14"/>
    <w:rsid w:val="003B435F"/>
    <w:rsid w:val="003B4C9D"/>
    <w:rsid w:val="003D10A2"/>
    <w:rsid w:val="003D1EEE"/>
    <w:rsid w:val="003E1628"/>
    <w:rsid w:val="003F5835"/>
    <w:rsid w:val="00416BB8"/>
    <w:rsid w:val="00433E0B"/>
    <w:rsid w:val="00440918"/>
    <w:rsid w:val="00463038"/>
    <w:rsid w:val="00487DFC"/>
    <w:rsid w:val="00494D8A"/>
    <w:rsid w:val="00495150"/>
    <w:rsid w:val="00497334"/>
    <w:rsid w:val="004A430E"/>
    <w:rsid w:val="004A6901"/>
    <w:rsid w:val="004B23F7"/>
    <w:rsid w:val="004B36AD"/>
    <w:rsid w:val="004D1DEB"/>
    <w:rsid w:val="004E440C"/>
    <w:rsid w:val="004F30FB"/>
    <w:rsid w:val="00500584"/>
    <w:rsid w:val="00503ED9"/>
    <w:rsid w:val="0050419F"/>
    <w:rsid w:val="005102CE"/>
    <w:rsid w:val="00572C3D"/>
    <w:rsid w:val="00576192"/>
    <w:rsid w:val="005853DE"/>
    <w:rsid w:val="005A6B88"/>
    <w:rsid w:val="005D5DC5"/>
    <w:rsid w:val="00600683"/>
    <w:rsid w:val="006236E7"/>
    <w:rsid w:val="00625CA7"/>
    <w:rsid w:val="006421C6"/>
    <w:rsid w:val="00675653"/>
    <w:rsid w:val="006811C7"/>
    <w:rsid w:val="006A0BA6"/>
    <w:rsid w:val="006A1EBD"/>
    <w:rsid w:val="006A5D7C"/>
    <w:rsid w:val="006C3932"/>
    <w:rsid w:val="006C4C5E"/>
    <w:rsid w:val="006F2498"/>
    <w:rsid w:val="0070119A"/>
    <w:rsid w:val="00726148"/>
    <w:rsid w:val="00730712"/>
    <w:rsid w:val="00744D36"/>
    <w:rsid w:val="007737D3"/>
    <w:rsid w:val="00773A84"/>
    <w:rsid w:val="00797FC7"/>
    <w:rsid w:val="007A5C71"/>
    <w:rsid w:val="007C33B4"/>
    <w:rsid w:val="007C40CA"/>
    <w:rsid w:val="007C53B9"/>
    <w:rsid w:val="007D1BFD"/>
    <w:rsid w:val="007D6F75"/>
    <w:rsid w:val="008014C2"/>
    <w:rsid w:val="00806C80"/>
    <w:rsid w:val="00827368"/>
    <w:rsid w:val="0083033E"/>
    <w:rsid w:val="00830973"/>
    <w:rsid w:val="00835450"/>
    <w:rsid w:val="00847A69"/>
    <w:rsid w:val="00850EE9"/>
    <w:rsid w:val="008656CA"/>
    <w:rsid w:val="00867FD8"/>
    <w:rsid w:val="00871601"/>
    <w:rsid w:val="008763A7"/>
    <w:rsid w:val="0088522B"/>
    <w:rsid w:val="008D1DA1"/>
    <w:rsid w:val="008E1DFE"/>
    <w:rsid w:val="008F1511"/>
    <w:rsid w:val="00904D17"/>
    <w:rsid w:val="009137C0"/>
    <w:rsid w:val="00913E2A"/>
    <w:rsid w:val="009250C5"/>
    <w:rsid w:val="009836BF"/>
    <w:rsid w:val="00990D7E"/>
    <w:rsid w:val="00997C47"/>
    <w:rsid w:val="009B04E3"/>
    <w:rsid w:val="009B72FE"/>
    <w:rsid w:val="00A02A66"/>
    <w:rsid w:val="00A27ADA"/>
    <w:rsid w:val="00A31624"/>
    <w:rsid w:val="00A34051"/>
    <w:rsid w:val="00A51D0E"/>
    <w:rsid w:val="00A52EBC"/>
    <w:rsid w:val="00A6100D"/>
    <w:rsid w:val="00A67620"/>
    <w:rsid w:val="00AB2B5A"/>
    <w:rsid w:val="00AE7CCF"/>
    <w:rsid w:val="00AF4131"/>
    <w:rsid w:val="00AF4712"/>
    <w:rsid w:val="00B07289"/>
    <w:rsid w:val="00B34B3C"/>
    <w:rsid w:val="00B6272F"/>
    <w:rsid w:val="00B6613C"/>
    <w:rsid w:val="00B75050"/>
    <w:rsid w:val="00B81060"/>
    <w:rsid w:val="00B830FD"/>
    <w:rsid w:val="00B8483E"/>
    <w:rsid w:val="00BC242D"/>
    <w:rsid w:val="00BD1AB5"/>
    <w:rsid w:val="00C122C2"/>
    <w:rsid w:val="00C17A98"/>
    <w:rsid w:val="00C3086B"/>
    <w:rsid w:val="00C35E69"/>
    <w:rsid w:val="00C37304"/>
    <w:rsid w:val="00C61FB9"/>
    <w:rsid w:val="00C62AC2"/>
    <w:rsid w:val="00C7087E"/>
    <w:rsid w:val="00C735BE"/>
    <w:rsid w:val="00C82E5E"/>
    <w:rsid w:val="00C855F2"/>
    <w:rsid w:val="00CA4225"/>
    <w:rsid w:val="00CD1B52"/>
    <w:rsid w:val="00CD2532"/>
    <w:rsid w:val="00CE6319"/>
    <w:rsid w:val="00CF18E5"/>
    <w:rsid w:val="00CF3DC8"/>
    <w:rsid w:val="00D063DD"/>
    <w:rsid w:val="00D16A4B"/>
    <w:rsid w:val="00D17952"/>
    <w:rsid w:val="00D43141"/>
    <w:rsid w:val="00D5653D"/>
    <w:rsid w:val="00D56BA8"/>
    <w:rsid w:val="00D66699"/>
    <w:rsid w:val="00D724E2"/>
    <w:rsid w:val="00D76110"/>
    <w:rsid w:val="00D84C4A"/>
    <w:rsid w:val="00D97949"/>
    <w:rsid w:val="00DD0906"/>
    <w:rsid w:val="00DD7607"/>
    <w:rsid w:val="00DF593B"/>
    <w:rsid w:val="00E16F0B"/>
    <w:rsid w:val="00E42129"/>
    <w:rsid w:val="00E45839"/>
    <w:rsid w:val="00E72E59"/>
    <w:rsid w:val="00EC0DB3"/>
    <w:rsid w:val="00ED1EFC"/>
    <w:rsid w:val="00EE2CEB"/>
    <w:rsid w:val="00EE4C80"/>
    <w:rsid w:val="00EF5675"/>
    <w:rsid w:val="00F03206"/>
    <w:rsid w:val="00F0353C"/>
    <w:rsid w:val="00F07C71"/>
    <w:rsid w:val="00F40DB8"/>
    <w:rsid w:val="00F5342F"/>
    <w:rsid w:val="00F56E8D"/>
    <w:rsid w:val="00F57528"/>
    <w:rsid w:val="00F73B10"/>
    <w:rsid w:val="00F77A9D"/>
    <w:rsid w:val="00F83B2B"/>
    <w:rsid w:val="00F96CDD"/>
    <w:rsid w:val="00FA37D0"/>
    <w:rsid w:val="00FB3539"/>
    <w:rsid w:val="00FC049E"/>
    <w:rsid w:val="00FC3C83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3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1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61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625"/>
    <w:pPr>
      <w:ind w:left="720"/>
      <w:contextualSpacing/>
    </w:pPr>
  </w:style>
  <w:style w:type="paragraph" w:customStyle="1" w:styleId="DHeading1">
    <w:name w:val="D Heading 1"/>
    <w:basedOn w:val="Normal"/>
    <w:next w:val="Normal"/>
    <w:uiPriority w:val="99"/>
    <w:rsid w:val="005A6B88"/>
    <w:pPr>
      <w:keepNext/>
      <w:numPr>
        <w:ilvl w:val="1"/>
        <w:numId w:val="18"/>
      </w:numPr>
      <w:pBdr>
        <w:bottom w:val="single" w:sz="4" w:space="1" w:color="333399"/>
      </w:pBdr>
      <w:shd w:val="clear" w:color="000080" w:fill="auto"/>
      <w:spacing w:before="360" w:after="60"/>
      <w:outlineLvl w:val="0"/>
    </w:pPr>
    <w:rPr>
      <w:rFonts w:ascii="Cambria" w:hAnsi="Cambria" w:cs="Tahoma"/>
      <w:b/>
      <w:smallCaps/>
      <w:color w:val="800000"/>
      <w:sz w:val="32"/>
      <w:szCs w:val="32"/>
    </w:rPr>
  </w:style>
  <w:style w:type="paragraph" w:customStyle="1" w:styleId="DHeading2">
    <w:name w:val="D Heading 2"/>
    <w:basedOn w:val="Normal"/>
    <w:next w:val="DBody2"/>
    <w:link w:val="DHeading2Char"/>
    <w:uiPriority w:val="99"/>
    <w:rsid w:val="005A6B88"/>
    <w:pPr>
      <w:keepNext/>
      <w:numPr>
        <w:ilvl w:val="2"/>
        <w:numId w:val="18"/>
      </w:numPr>
      <w:pBdr>
        <w:bottom w:val="single" w:sz="4" w:space="1" w:color="800000"/>
      </w:pBdr>
      <w:spacing w:before="240" w:after="60"/>
      <w:outlineLvl w:val="1"/>
    </w:pPr>
    <w:rPr>
      <w:rFonts w:ascii="Cambria" w:hAnsi="Cambria" w:cs="Tahoma"/>
      <w:b/>
      <w:color w:val="000080"/>
    </w:rPr>
  </w:style>
  <w:style w:type="paragraph" w:customStyle="1" w:styleId="DBody2">
    <w:name w:val="D Body 2"/>
    <w:basedOn w:val="Normal"/>
    <w:link w:val="DBody2Char"/>
    <w:qFormat/>
    <w:rsid w:val="005A6B88"/>
    <w:pPr>
      <w:spacing w:before="120" w:after="120"/>
      <w:ind w:left="360"/>
      <w:jc w:val="both"/>
    </w:pPr>
    <w:rPr>
      <w:rFonts w:ascii="Arial" w:hAnsi="Arial"/>
      <w:sz w:val="22"/>
      <w:szCs w:val="20"/>
    </w:rPr>
  </w:style>
  <w:style w:type="character" w:customStyle="1" w:styleId="DHeading2Char">
    <w:name w:val="D Heading 2 Char"/>
    <w:basedOn w:val="DefaultParagraphFont"/>
    <w:link w:val="DHeading2"/>
    <w:uiPriority w:val="99"/>
    <w:rsid w:val="005A6B88"/>
    <w:rPr>
      <w:rFonts w:ascii="Cambria" w:hAnsi="Cambria" w:cs="Tahoma"/>
      <w:b/>
      <w:color w:val="000080"/>
      <w:sz w:val="24"/>
      <w:szCs w:val="24"/>
    </w:rPr>
  </w:style>
  <w:style w:type="paragraph" w:customStyle="1" w:styleId="DHeading7">
    <w:name w:val="D Heading 7"/>
    <w:basedOn w:val="Normal"/>
    <w:uiPriority w:val="99"/>
    <w:rsid w:val="005A6B88"/>
    <w:pPr>
      <w:numPr>
        <w:ilvl w:val="7"/>
        <w:numId w:val="18"/>
      </w:numPr>
      <w:spacing w:after="120"/>
    </w:pPr>
    <w:rPr>
      <w:rFonts w:ascii="Calibri" w:hAnsi="Calibri"/>
      <w:b/>
      <w:sz w:val="22"/>
    </w:rPr>
  </w:style>
  <w:style w:type="paragraph" w:customStyle="1" w:styleId="DHeading3">
    <w:name w:val="D Heading 3"/>
    <w:basedOn w:val="Normal"/>
    <w:next w:val="Normal"/>
    <w:uiPriority w:val="99"/>
    <w:rsid w:val="005A6B88"/>
    <w:pPr>
      <w:numPr>
        <w:ilvl w:val="3"/>
        <w:numId w:val="18"/>
      </w:numPr>
      <w:shd w:val="clear" w:color="auto" w:fill="C6CBFA"/>
      <w:spacing w:before="240" w:after="120"/>
      <w:outlineLvl w:val="2"/>
    </w:pPr>
    <w:rPr>
      <w:rFonts w:ascii="Cambria" w:hAnsi="Cambria" w:cs="Tahoma"/>
      <w:b/>
      <w:bCs/>
      <w:color w:val="800000"/>
    </w:rPr>
  </w:style>
  <w:style w:type="paragraph" w:customStyle="1" w:styleId="DHeading4">
    <w:name w:val="D Heading 4"/>
    <w:basedOn w:val="Normal"/>
    <w:next w:val="Normal"/>
    <w:uiPriority w:val="99"/>
    <w:rsid w:val="005A6B88"/>
    <w:pPr>
      <w:keepNext/>
      <w:numPr>
        <w:ilvl w:val="4"/>
        <w:numId w:val="18"/>
      </w:numPr>
      <w:spacing w:before="120" w:after="60"/>
      <w:outlineLvl w:val="3"/>
    </w:pPr>
    <w:rPr>
      <w:rFonts w:ascii="Cambria" w:hAnsi="Cambria" w:cs="Tahoma"/>
      <w:b/>
      <w:sz w:val="20"/>
      <w:szCs w:val="20"/>
    </w:rPr>
  </w:style>
  <w:style w:type="paragraph" w:customStyle="1" w:styleId="DHeading8">
    <w:name w:val="D Heading 8"/>
    <w:basedOn w:val="Normal"/>
    <w:uiPriority w:val="99"/>
    <w:rsid w:val="005A6B88"/>
    <w:pPr>
      <w:numPr>
        <w:ilvl w:val="8"/>
        <w:numId w:val="18"/>
      </w:numPr>
      <w:spacing w:after="120"/>
    </w:pPr>
    <w:rPr>
      <w:rFonts w:ascii="Calibri" w:hAnsi="Calibri"/>
      <w:b/>
      <w:sz w:val="22"/>
    </w:rPr>
  </w:style>
  <w:style w:type="paragraph" w:customStyle="1" w:styleId="DHeading5">
    <w:name w:val="D Heading 5"/>
    <w:basedOn w:val="Normal"/>
    <w:uiPriority w:val="99"/>
    <w:rsid w:val="005A6B88"/>
    <w:pPr>
      <w:numPr>
        <w:ilvl w:val="5"/>
        <w:numId w:val="18"/>
      </w:numPr>
      <w:spacing w:after="60"/>
    </w:pPr>
    <w:rPr>
      <w:rFonts w:ascii="Calibri" w:hAnsi="Calibri"/>
      <w:b/>
      <w:sz w:val="22"/>
      <w:szCs w:val="20"/>
    </w:rPr>
  </w:style>
  <w:style w:type="paragraph" w:customStyle="1" w:styleId="DHeading6">
    <w:name w:val="D Heading 6"/>
    <w:basedOn w:val="Normal"/>
    <w:autoRedefine/>
    <w:uiPriority w:val="99"/>
    <w:rsid w:val="005A6B88"/>
    <w:pPr>
      <w:numPr>
        <w:ilvl w:val="6"/>
        <w:numId w:val="18"/>
      </w:numPr>
      <w:spacing w:after="60"/>
    </w:pPr>
    <w:rPr>
      <w:rFonts w:ascii="Calibri" w:hAnsi="Calibri"/>
      <w:b/>
      <w:sz w:val="22"/>
    </w:rPr>
  </w:style>
  <w:style w:type="paragraph" w:customStyle="1" w:styleId="StyleDHeadingXBottomSinglesolidlineAuto025ptLine">
    <w:name w:val="Style D Heading X + Bottom: (Single solid line Auto  0.25 pt Line..."/>
    <w:basedOn w:val="Normal"/>
    <w:uiPriority w:val="99"/>
    <w:rsid w:val="005A6B88"/>
    <w:pPr>
      <w:pageBreakBefore/>
      <w:numPr>
        <w:numId w:val="18"/>
      </w:numPr>
      <w:pBdr>
        <w:bottom w:val="single" w:sz="2" w:space="0" w:color="auto"/>
      </w:pBdr>
      <w:spacing w:after="360"/>
    </w:pPr>
    <w:rPr>
      <w:rFonts w:ascii="Copperplate Gothic Bold" w:hAnsi="Copperplate Gothic Bold"/>
      <w:b/>
      <w:bCs/>
      <w:caps/>
      <w:color w:val="000080"/>
      <w:sz w:val="40"/>
      <w:szCs w:val="20"/>
    </w:rPr>
  </w:style>
  <w:style w:type="character" w:customStyle="1" w:styleId="DBody2Char">
    <w:name w:val="D Body 2 Char"/>
    <w:basedOn w:val="DefaultParagraphFont"/>
    <w:link w:val="DBody2"/>
    <w:rsid w:val="005A6B88"/>
    <w:rPr>
      <w:rFonts w:ascii="Arial" w:hAnsi="Arial"/>
      <w:szCs w:val="20"/>
    </w:rPr>
  </w:style>
  <w:style w:type="character" w:customStyle="1" w:styleId="xsltsearchdescription">
    <w:name w:val="xsltsearch_description"/>
    <w:basedOn w:val="DefaultParagraphFont"/>
    <w:rsid w:val="000514FC"/>
  </w:style>
  <w:style w:type="character" w:styleId="Strong">
    <w:name w:val="Strong"/>
    <w:basedOn w:val="DefaultParagraphFont"/>
    <w:uiPriority w:val="22"/>
    <w:qFormat/>
    <w:rsid w:val="000514FC"/>
    <w:rPr>
      <w:b/>
      <w:bCs/>
    </w:rPr>
  </w:style>
  <w:style w:type="paragraph" w:customStyle="1" w:styleId="Default">
    <w:name w:val="Default"/>
    <w:rsid w:val="00173A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3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1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61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625"/>
    <w:pPr>
      <w:ind w:left="720"/>
      <w:contextualSpacing/>
    </w:pPr>
  </w:style>
  <w:style w:type="paragraph" w:customStyle="1" w:styleId="DHeading1">
    <w:name w:val="D Heading 1"/>
    <w:basedOn w:val="Normal"/>
    <w:next w:val="Normal"/>
    <w:uiPriority w:val="99"/>
    <w:rsid w:val="005A6B88"/>
    <w:pPr>
      <w:keepNext/>
      <w:numPr>
        <w:ilvl w:val="1"/>
        <w:numId w:val="18"/>
      </w:numPr>
      <w:pBdr>
        <w:bottom w:val="single" w:sz="4" w:space="1" w:color="333399"/>
      </w:pBdr>
      <w:shd w:val="clear" w:color="000080" w:fill="auto"/>
      <w:spacing w:before="360" w:after="60"/>
      <w:outlineLvl w:val="0"/>
    </w:pPr>
    <w:rPr>
      <w:rFonts w:ascii="Cambria" w:hAnsi="Cambria" w:cs="Tahoma"/>
      <w:b/>
      <w:smallCaps/>
      <w:color w:val="800000"/>
      <w:sz w:val="32"/>
      <w:szCs w:val="32"/>
    </w:rPr>
  </w:style>
  <w:style w:type="paragraph" w:customStyle="1" w:styleId="DHeading2">
    <w:name w:val="D Heading 2"/>
    <w:basedOn w:val="Normal"/>
    <w:next w:val="DBody2"/>
    <w:link w:val="DHeading2Char"/>
    <w:uiPriority w:val="99"/>
    <w:rsid w:val="005A6B88"/>
    <w:pPr>
      <w:keepNext/>
      <w:numPr>
        <w:ilvl w:val="2"/>
        <w:numId w:val="18"/>
      </w:numPr>
      <w:pBdr>
        <w:bottom w:val="single" w:sz="4" w:space="1" w:color="800000"/>
      </w:pBdr>
      <w:spacing w:before="240" w:after="60"/>
      <w:outlineLvl w:val="1"/>
    </w:pPr>
    <w:rPr>
      <w:rFonts w:ascii="Cambria" w:hAnsi="Cambria" w:cs="Tahoma"/>
      <w:b/>
      <w:color w:val="000080"/>
    </w:rPr>
  </w:style>
  <w:style w:type="paragraph" w:customStyle="1" w:styleId="DBody2">
    <w:name w:val="D Body 2"/>
    <w:basedOn w:val="Normal"/>
    <w:link w:val="DBody2Char"/>
    <w:qFormat/>
    <w:rsid w:val="005A6B88"/>
    <w:pPr>
      <w:spacing w:before="120" w:after="120"/>
      <w:ind w:left="360"/>
      <w:jc w:val="both"/>
    </w:pPr>
    <w:rPr>
      <w:rFonts w:ascii="Arial" w:hAnsi="Arial"/>
      <w:sz w:val="22"/>
      <w:szCs w:val="20"/>
    </w:rPr>
  </w:style>
  <w:style w:type="character" w:customStyle="1" w:styleId="DHeading2Char">
    <w:name w:val="D Heading 2 Char"/>
    <w:basedOn w:val="DefaultParagraphFont"/>
    <w:link w:val="DHeading2"/>
    <w:uiPriority w:val="99"/>
    <w:rsid w:val="005A6B88"/>
    <w:rPr>
      <w:rFonts w:ascii="Cambria" w:hAnsi="Cambria" w:cs="Tahoma"/>
      <w:b/>
      <w:color w:val="000080"/>
      <w:sz w:val="24"/>
      <w:szCs w:val="24"/>
    </w:rPr>
  </w:style>
  <w:style w:type="paragraph" w:customStyle="1" w:styleId="DHeading7">
    <w:name w:val="D Heading 7"/>
    <w:basedOn w:val="Normal"/>
    <w:uiPriority w:val="99"/>
    <w:rsid w:val="005A6B88"/>
    <w:pPr>
      <w:numPr>
        <w:ilvl w:val="7"/>
        <w:numId w:val="18"/>
      </w:numPr>
      <w:spacing w:after="120"/>
    </w:pPr>
    <w:rPr>
      <w:rFonts w:ascii="Calibri" w:hAnsi="Calibri"/>
      <w:b/>
      <w:sz w:val="22"/>
    </w:rPr>
  </w:style>
  <w:style w:type="paragraph" w:customStyle="1" w:styleId="DHeading3">
    <w:name w:val="D Heading 3"/>
    <w:basedOn w:val="Normal"/>
    <w:next w:val="Normal"/>
    <w:uiPriority w:val="99"/>
    <w:rsid w:val="005A6B88"/>
    <w:pPr>
      <w:numPr>
        <w:ilvl w:val="3"/>
        <w:numId w:val="18"/>
      </w:numPr>
      <w:shd w:val="clear" w:color="auto" w:fill="C6CBFA"/>
      <w:spacing w:before="240" w:after="120"/>
      <w:outlineLvl w:val="2"/>
    </w:pPr>
    <w:rPr>
      <w:rFonts w:ascii="Cambria" w:hAnsi="Cambria" w:cs="Tahoma"/>
      <w:b/>
      <w:bCs/>
      <w:color w:val="800000"/>
    </w:rPr>
  </w:style>
  <w:style w:type="paragraph" w:customStyle="1" w:styleId="DHeading4">
    <w:name w:val="D Heading 4"/>
    <w:basedOn w:val="Normal"/>
    <w:next w:val="Normal"/>
    <w:uiPriority w:val="99"/>
    <w:rsid w:val="005A6B88"/>
    <w:pPr>
      <w:keepNext/>
      <w:numPr>
        <w:ilvl w:val="4"/>
        <w:numId w:val="18"/>
      </w:numPr>
      <w:spacing w:before="120" w:after="60"/>
      <w:outlineLvl w:val="3"/>
    </w:pPr>
    <w:rPr>
      <w:rFonts w:ascii="Cambria" w:hAnsi="Cambria" w:cs="Tahoma"/>
      <w:b/>
      <w:sz w:val="20"/>
      <w:szCs w:val="20"/>
    </w:rPr>
  </w:style>
  <w:style w:type="paragraph" w:customStyle="1" w:styleId="DHeading8">
    <w:name w:val="D Heading 8"/>
    <w:basedOn w:val="Normal"/>
    <w:uiPriority w:val="99"/>
    <w:rsid w:val="005A6B88"/>
    <w:pPr>
      <w:numPr>
        <w:ilvl w:val="8"/>
        <w:numId w:val="18"/>
      </w:numPr>
      <w:spacing w:after="120"/>
    </w:pPr>
    <w:rPr>
      <w:rFonts w:ascii="Calibri" w:hAnsi="Calibri"/>
      <w:b/>
      <w:sz w:val="22"/>
    </w:rPr>
  </w:style>
  <w:style w:type="paragraph" w:customStyle="1" w:styleId="DHeading5">
    <w:name w:val="D Heading 5"/>
    <w:basedOn w:val="Normal"/>
    <w:uiPriority w:val="99"/>
    <w:rsid w:val="005A6B88"/>
    <w:pPr>
      <w:numPr>
        <w:ilvl w:val="5"/>
        <w:numId w:val="18"/>
      </w:numPr>
      <w:spacing w:after="60"/>
    </w:pPr>
    <w:rPr>
      <w:rFonts w:ascii="Calibri" w:hAnsi="Calibri"/>
      <w:b/>
      <w:sz w:val="22"/>
      <w:szCs w:val="20"/>
    </w:rPr>
  </w:style>
  <w:style w:type="paragraph" w:customStyle="1" w:styleId="DHeading6">
    <w:name w:val="D Heading 6"/>
    <w:basedOn w:val="Normal"/>
    <w:autoRedefine/>
    <w:uiPriority w:val="99"/>
    <w:rsid w:val="005A6B88"/>
    <w:pPr>
      <w:numPr>
        <w:ilvl w:val="6"/>
        <w:numId w:val="18"/>
      </w:numPr>
      <w:spacing w:after="60"/>
    </w:pPr>
    <w:rPr>
      <w:rFonts w:ascii="Calibri" w:hAnsi="Calibri"/>
      <w:b/>
      <w:sz w:val="22"/>
    </w:rPr>
  </w:style>
  <w:style w:type="paragraph" w:customStyle="1" w:styleId="StyleDHeadingXBottomSinglesolidlineAuto025ptLine">
    <w:name w:val="Style D Heading X + Bottom: (Single solid line Auto  0.25 pt Line..."/>
    <w:basedOn w:val="Normal"/>
    <w:uiPriority w:val="99"/>
    <w:rsid w:val="005A6B88"/>
    <w:pPr>
      <w:pageBreakBefore/>
      <w:numPr>
        <w:numId w:val="18"/>
      </w:numPr>
      <w:pBdr>
        <w:bottom w:val="single" w:sz="2" w:space="0" w:color="auto"/>
      </w:pBdr>
      <w:spacing w:after="360"/>
    </w:pPr>
    <w:rPr>
      <w:rFonts w:ascii="Copperplate Gothic Bold" w:hAnsi="Copperplate Gothic Bold"/>
      <w:b/>
      <w:bCs/>
      <w:caps/>
      <w:color w:val="000080"/>
      <w:sz w:val="40"/>
      <w:szCs w:val="20"/>
    </w:rPr>
  </w:style>
  <w:style w:type="character" w:customStyle="1" w:styleId="DBody2Char">
    <w:name w:val="D Body 2 Char"/>
    <w:basedOn w:val="DefaultParagraphFont"/>
    <w:link w:val="DBody2"/>
    <w:rsid w:val="005A6B88"/>
    <w:rPr>
      <w:rFonts w:ascii="Arial" w:hAnsi="Arial"/>
      <w:szCs w:val="20"/>
    </w:rPr>
  </w:style>
  <w:style w:type="character" w:customStyle="1" w:styleId="xsltsearchdescription">
    <w:name w:val="xsltsearch_description"/>
    <w:basedOn w:val="DefaultParagraphFont"/>
    <w:rsid w:val="000514FC"/>
  </w:style>
  <w:style w:type="character" w:styleId="Strong">
    <w:name w:val="Strong"/>
    <w:basedOn w:val="DefaultParagraphFont"/>
    <w:uiPriority w:val="22"/>
    <w:qFormat/>
    <w:rsid w:val="000514FC"/>
    <w:rPr>
      <w:b/>
      <w:bCs/>
    </w:rPr>
  </w:style>
  <w:style w:type="paragraph" w:customStyle="1" w:styleId="Default">
    <w:name w:val="Default"/>
    <w:rsid w:val="00173A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3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ulrich\LOCALS~1\Temp\XPgrpwise\Physical%20Planning%20interna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Planning internal letterhead</Template>
  <TotalTime>90</TotalTime>
  <Pages>3</Pages>
  <Words>1095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2, 2010</vt:lpstr>
    </vt:vector>
  </TitlesOfParts>
  <Company>City of Duluth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2, 2010</dc:title>
  <dc:creator>eulrich</dc:creator>
  <cp:lastModifiedBy>John Judd</cp:lastModifiedBy>
  <cp:revision>4</cp:revision>
  <cp:lastPrinted>2014-04-02T17:03:00Z</cp:lastPrinted>
  <dcterms:created xsi:type="dcterms:W3CDTF">2014-04-01T21:35:00Z</dcterms:created>
  <dcterms:modified xsi:type="dcterms:W3CDTF">2014-04-02T18:32:00Z</dcterms:modified>
</cp:coreProperties>
</file>