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29" w:rsidRPr="000E1429" w:rsidRDefault="008758A8" w:rsidP="007C6BC7">
      <w:pPr>
        <w:tabs>
          <w:tab w:val="left" w:pos="5400"/>
        </w:tabs>
        <w:rPr>
          <w:rFonts w:ascii="Optima" w:hAnsi="Optima"/>
          <w:b/>
          <w:color w:val="76923C"/>
          <w:sz w:val="76"/>
          <w:szCs w:val="76"/>
        </w:rPr>
      </w:pPr>
      <w:r w:rsidRPr="000E1429">
        <w:rPr>
          <w:rStyle w:val="Heading1Char"/>
        </w:rPr>
        <w:t>News Release</w:t>
      </w:r>
      <w:r w:rsidR="007C6BC7">
        <w:rPr>
          <w:rFonts w:ascii="Optima" w:hAnsi="Optima"/>
          <w:b/>
          <w:color w:val="4D982C"/>
          <w:sz w:val="76"/>
          <w:szCs w:val="76"/>
        </w:rPr>
        <w:tab/>
      </w:r>
      <w:r w:rsidR="000E1429">
        <w:rPr>
          <w:rFonts w:ascii="Optima" w:hAnsi="Optima"/>
          <w:b/>
          <w:noProof/>
          <w:color w:val="4D982C"/>
          <w:sz w:val="76"/>
          <w:szCs w:val="76"/>
        </w:rPr>
        <w:drawing>
          <wp:inline distT="0" distB="0" distL="0" distR="0" wp14:anchorId="1D7944E5" wp14:editId="5054CA59">
            <wp:extent cx="3279648" cy="518160"/>
            <wp:effectExtent l="0" t="0" r="0" b="0"/>
            <wp:docPr id="2" name="Picture 2" descr="Minnesota Department of Agriculture logo" title="Minnesota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 Logo LG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648" cy="518160"/>
                    </a:xfrm>
                    <a:prstGeom prst="rect">
                      <a:avLst/>
                    </a:prstGeom>
                  </pic:spPr>
                </pic:pic>
              </a:graphicData>
            </a:graphic>
          </wp:inline>
        </w:drawing>
      </w:r>
    </w:p>
    <w:p w:rsidR="007153FA" w:rsidRDefault="009B13C0" w:rsidP="00CA20EC">
      <w:pPr>
        <w:tabs>
          <w:tab w:val="left" w:pos="6120"/>
        </w:tabs>
        <w:rPr>
          <w:b/>
        </w:rPr>
      </w:pPr>
      <w:r w:rsidRPr="00C02198">
        <w:rPr>
          <w:b/>
        </w:rPr>
        <w:t>FOR IMMEDIATE RELEASE:</w:t>
      </w:r>
      <w:r w:rsidR="00583F86">
        <w:rPr>
          <w:b/>
        </w:rPr>
        <w:t xml:space="preserve"> </w:t>
      </w:r>
      <w:r w:rsidR="00347DA3">
        <w:rPr>
          <w:b/>
        </w:rPr>
        <w:t xml:space="preserve"> </w:t>
      </w:r>
      <w:r w:rsidR="009255CD">
        <w:rPr>
          <w:b/>
        </w:rPr>
        <w:t>Monday, November 23, 2015</w:t>
      </w:r>
      <w:bookmarkStart w:id="0" w:name="_GoBack"/>
      <w:bookmarkEnd w:id="0"/>
    </w:p>
    <w:p w:rsidR="000367ED" w:rsidRPr="00C65D79" w:rsidRDefault="000367ED" w:rsidP="000367ED">
      <w:pPr>
        <w:pStyle w:val="NoSpacing"/>
        <w:jc w:val="center"/>
        <w:rPr>
          <w:i/>
        </w:rPr>
      </w:pPr>
      <w:bookmarkStart w:id="1" w:name="_MailAutoSig"/>
    </w:p>
    <w:p w:rsidR="008423C0" w:rsidRPr="000E1429" w:rsidRDefault="008423C0" w:rsidP="008423C0">
      <w:pPr>
        <w:pStyle w:val="Heading2"/>
      </w:pPr>
      <w:r>
        <w:t>Duluth area residents invited to public meeting concerning emerald ash borer</w:t>
      </w:r>
    </w:p>
    <w:p w:rsidR="008423C0" w:rsidRDefault="008423C0" w:rsidP="008423C0">
      <w:pPr>
        <w:pStyle w:val="NoSpacing"/>
        <w:jc w:val="center"/>
        <w:rPr>
          <w:i/>
        </w:rPr>
      </w:pPr>
      <w:bookmarkStart w:id="2" w:name="nrTag"/>
      <w:bookmarkEnd w:id="2"/>
      <w:r>
        <w:rPr>
          <w:i/>
        </w:rPr>
        <w:t>Public can also weigh in on adoption of a formal quarantine of Park Point in Duluth</w:t>
      </w:r>
    </w:p>
    <w:p w:rsidR="008423C0" w:rsidRPr="006101A1" w:rsidRDefault="008423C0" w:rsidP="008423C0">
      <w:pPr>
        <w:pStyle w:val="NoSpacing"/>
        <w:jc w:val="center"/>
        <w:rPr>
          <w:i/>
          <w:sz w:val="16"/>
          <w:szCs w:val="16"/>
        </w:rPr>
      </w:pPr>
    </w:p>
    <w:p w:rsidR="008423C0" w:rsidRPr="00380BD5" w:rsidRDefault="008423C0" w:rsidP="008423C0">
      <w:pPr>
        <w:pStyle w:val="NoSpacing"/>
        <w:rPr>
          <w:sz w:val="22"/>
          <w:szCs w:val="22"/>
        </w:rPr>
      </w:pPr>
      <w:r w:rsidRPr="006101A1">
        <w:rPr>
          <w:sz w:val="23"/>
          <w:szCs w:val="23"/>
        </w:rPr>
        <w:t xml:space="preserve">          </w:t>
      </w:r>
      <w:r w:rsidRPr="00380BD5">
        <w:rPr>
          <w:sz w:val="22"/>
          <w:szCs w:val="22"/>
        </w:rPr>
        <w:t xml:space="preserve">ST. PAUL, Minn. – Residents of Duluth are invited to a public meeting on </w:t>
      </w:r>
      <w:r w:rsidR="002A7B20" w:rsidRPr="002A7B20">
        <w:rPr>
          <w:sz w:val="22"/>
          <w:szCs w:val="22"/>
        </w:rPr>
        <w:t>Thursday, December 10</w:t>
      </w:r>
      <w:r w:rsidRPr="002A7B20">
        <w:rPr>
          <w:sz w:val="22"/>
          <w:szCs w:val="22"/>
        </w:rPr>
        <w:t>, 2015</w:t>
      </w:r>
      <w:r w:rsidRPr="00380BD5">
        <w:rPr>
          <w:sz w:val="22"/>
          <w:szCs w:val="22"/>
        </w:rPr>
        <w:t xml:space="preserve"> regarding the discovery of emerald ash borer (EAB) in the city.</w:t>
      </w:r>
    </w:p>
    <w:p w:rsidR="008423C0" w:rsidRPr="00380BD5" w:rsidRDefault="008423C0" w:rsidP="008423C0">
      <w:pPr>
        <w:pStyle w:val="NoSpacing"/>
        <w:rPr>
          <w:sz w:val="22"/>
          <w:szCs w:val="22"/>
        </w:rPr>
      </w:pPr>
    </w:p>
    <w:p w:rsidR="00380BD5" w:rsidRPr="00380BD5" w:rsidRDefault="008423C0" w:rsidP="00380BD5">
      <w:pPr>
        <w:rPr>
          <w:sz w:val="22"/>
          <w:szCs w:val="22"/>
        </w:rPr>
      </w:pPr>
      <w:r w:rsidRPr="00380BD5">
        <w:rPr>
          <w:sz w:val="22"/>
          <w:szCs w:val="22"/>
        </w:rPr>
        <w:t xml:space="preserve">On </w:t>
      </w:r>
      <w:r w:rsidR="00380BD5" w:rsidRPr="00380BD5">
        <w:rPr>
          <w:sz w:val="22"/>
          <w:szCs w:val="22"/>
        </w:rPr>
        <w:t>October 23</w:t>
      </w:r>
      <w:r w:rsidRPr="00380BD5">
        <w:rPr>
          <w:sz w:val="22"/>
          <w:szCs w:val="22"/>
        </w:rPr>
        <w:t xml:space="preserve">, 2015, the Minnesota Department of Agriculture (MDA) confirmed </w:t>
      </w:r>
      <w:r w:rsidRPr="00380BD5">
        <w:rPr>
          <w:color w:val="000000"/>
          <w:sz w:val="22"/>
          <w:szCs w:val="22"/>
        </w:rPr>
        <w:t xml:space="preserve">an EAB infestation </w:t>
      </w:r>
      <w:r w:rsidR="00380BD5" w:rsidRPr="00380BD5">
        <w:rPr>
          <w:color w:val="000000"/>
          <w:sz w:val="22"/>
          <w:szCs w:val="22"/>
        </w:rPr>
        <w:t>on Park Point in the city of Duluth</w:t>
      </w:r>
      <w:r w:rsidRPr="00380BD5">
        <w:rPr>
          <w:sz w:val="22"/>
          <w:szCs w:val="22"/>
        </w:rPr>
        <w:t xml:space="preserve">. </w:t>
      </w:r>
      <w:r w:rsidR="00380BD5" w:rsidRPr="00380BD5">
        <w:rPr>
          <w:sz w:val="22"/>
          <w:szCs w:val="22"/>
        </w:rPr>
        <w:t xml:space="preserve">The find was discovered as part of a three-year study the MDA is conducting in partnership with the city. </w:t>
      </w:r>
    </w:p>
    <w:p w:rsidR="008423C0" w:rsidRPr="00380BD5" w:rsidRDefault="008423C0" w:rsidP="008423C0">
      <w:pPr>
        <w:pStyle w:val="NoSpacing"/>
        <w:rPr>
          <w:sz w:val="22"/>
          <w:szCs w:val="22"/>
        </w:rPr>
      </w:pPr>
    </w:p>
    <w:p w:rsidR="008423C0" w:rsidRPr="00380BD5" w:rsidRDefault="008423C0" w:rsidP="008423C0">
      <w:pPr>
        <w:pStyle w:val="NoSpacing"/>
        <w:rPr>
          <w:sz w:val="22"/>
          <w:szCs w:val="22"/>
        </w:rPr>
      </w:pPr>
      <w:r w:rsidRPr="00380BD5">
        <w:rPr>
          <w:sz w:val="22"/>
          <w:szCs w:val="22"/>
        </w:rPr>
        <w:t>Those attending the upcoming meeting will have an opportunity to listen to presentations on EAB, hear about local plans to deal with the insect, and learn how residents can limit the spread of the bug. Experts from the MDA</w:t>
      </w:r>
      <w:r w:rsidR="00380BD5" w:rsidRPr="00380BD5">
        <w:rPr>
          <w:sz w:val="22"/>
          <w:szCs w:val="22"/>
        </w:rPr>
        <w:t xml:space="preserve">, city of Duluth, </w:t>
      </w:r>
      <w:r w:rsidR="00697F35">
        <w:rPr>
          <w:sz w:val="22"/>
          <w:szCs w:val="22"/>
        </w:rPr>
        <w:t xml:space="preserve">University of Minnesota, </w:t>
      </w:r>
      <w:r w:rsidRPr="00380BD5">
        <w:rPr>
          <w:sz w:val="22"/>
          <w:szCs w:val="22"/>
        </w:rPr>
        <w:t>and other state and federal partner agencies will be available to answer questions.</w:t>
      </w:r>
    </w:p>
    <w:p w:rsidR="008423C0" w:rsidRPr="00380BD5" w:rsidRDefault="008423C0" w:rsidP="008423C0">
      <w:pPr>
        <w:pStyle w:val="NoSpacing"/>
        <w:rPr>
          <w:sz w:val="22"/>
          <w:szCs w:val="22"/>
        </w:rPr>
      </w:pPr>
    </w:p>
    <w:p w:rsidR="008423C0" w:rsidRPr="00380BD5" w:rsidRDefault="008423C0" w:rsidP="008423C0">
      <w:pPr>
        <w:pStyle w:val="NoSpacing"/>
        <w:rPr>
          <w:b/>
          <w:sz w:val="22"/>
          <w:szCs w:val="22"/>
        </w:rPr>
      </w:pPr>
      <w:r w:rsidRPr="00380BD5">
        <w:rPr>
          <w:b/>
          <w:sz w:val="22"/>
          <w:szCs w:val="22"/>
        </w:rPr>
        <w:t>Emerald Ash Borer Informational Meeting</w:t>
      </w:r>
    </w:p>
    <w:p w:rsidR="008423C0" w:rsidRPr="00380BD5" w:rsidRDefault="008423C0" w:rsidP="008423C0">
      <w:pPr>
        <w:pStyle w:val="NoSpacing"/>
        <w:ind w:left="2160" w:hanging="1440"/>
        <w:rPr>
          <w:sz w:val="22"/>
          <w:szCs w:val="22"/>
        </w:rPr>
      </w:pPr>
      <w:r w:rsidRPr="00380BD5">
        <w:rPr>
          <w:sz w:val="22"/>
          <w:szCs w:val="22"/>
        </w:rPr>
        <w:t>WHAT:</w:t>
      </w:r>
      <w:r w:rsidRPr="00380BD5">
        <w:rPr>
          <w:sz w:val="22"/>
          <w:szCs w:val="22"/>
        </w:rPr>
        <w:tab/>
        <w:t>Public meeting to answer questions about the recent di</w:t>
      </w:r>
      <w:r w:rsidR="00380BD5" w:rsidRPr="00380BD5">
        <w:rPr>
          <w:sz w:val="22"/>
          <w:szCs w:val="22"/>
        </w:rPr>
        <w:t>scovery of emerald ash borer on Park Point in Duluth</w:t>
      </w:r>
      <w:r w:rsidRPr="00380BD5">
        <w:rPr>
          <w:sz w:val="22"/>
          <w:szCs w:val="22"/>
        </w:rPr>
        <w:t>.</w:t>
      </w:r>
    </w:p>
    <w:p w:rsidR="008423C0" w:rsidRPr="00380BD5" w:rsidRDefault="008423C0" w:rsidP="008423C0">
      <w:pPr>
        <w:pStyle w:val="NoSpacing"/>
        <w:ind w:firstLine="720"/>
        <w:rPr>
          <w:sz w:val="22"/>
          <w:szCs w:val="22"/>
        </w:rPr>
      </w:pPr>
      <w:r w:rsidRPr="00380BD5">
        <w:rPr>
          <w:sz w:val="22"/>
          <w:szCs w:val="22"/>
        </w:rPr>
        <w:t>WHEN:</w:t>
      </w:r>
      <w:r w:rsidRPr="00380BD5">
        <w:rPr>
          <w:sz w:val="22"/>
          <w:szCs w:val="22"/>
        </w:rPr>
        <w:tab/>
      </w:r>
      <w:r w:rsidR="002A7B20" w:rsidRPr="002A7B20">
        <w:rPr>
          <w:sz w:val="22"/>
          <w:szCs w:val="22"/>
        </w:rPr>
        <w:t>Thursday, December 10</w:t>
      </w:r>
      <w:r w:rsidRPr="002A7B20">
        <w:rPr>
          <w:sz w:val="22"/>
          <w:szCs w:val="22"/>
        </w:rPr>
        <w:t>, 2015, 6:00 – 7:30 p.m.</w:t>
      </w:r>
      <w:r w:rsidRPr="00380BD5">
        <w:rPr>
          <w:sz w:val="22"/>
          <w:szCs w:val="22"/>
        </w:rPr>
        <w:t xml:space="preserve"> </w:t>
      </w:r>
    </w:p>
    <w:p w:rsidR="008423C0" w:rsidRPr="00380BD5" w:rsidRDefault="008423C0" w:rsidP="008423C0">
      <w:pPr>
        <w:pStyle w:val="NoSpacing"/>
        <w:ind w:firstLine="720"/>
        <w:rPr>
          <w:sz w:val="22"/>
          <w:szCs w:val="22"/>
        </w:rPr>
      </w:pPr>
      <w:r w:rsidRPr="00380BD5">
        <w:rPr>
          <w:sz w:val="22"/>
          <w:szCs w:val="22"/>
        </w:rPr>
        <w:t xml:space="preserve">WHERE: </w:t>
      </w:r>
      <w:r w:rsidRPr="00380BD5">
        <w:rPr>
          <w:sz w:val="22"/>
          <w:szCs w:val="22"/>
        </w:rPr>
        <w:tab/>
      </w:r>
      <w:r w:rsidR="00380BD5" w:rsidRPr="00380BD5">
        <w:rPr>
          <w:sz w:val="22"/>
          <w:szCs w:val="22"/>
        </w:rPr>
        <w:t xml:space="preserve">Lafayette Community </w:t>
      </w:r>
      <w:r w:rsidR="001756F5">
        <w:rPr>
          <w:sz w:val="22"/>
          <w:szCs w:val="22"/>
        </w:rPr>
        <w:t xml:space="preserve">Recreation </w:t>
      </w:r>
      <w:r w:rsidR="00380BD5" w:rsidRPr="00380BD5">
        <w:rPr>
          <w:sz w:val="22"/>
          <w:szCs w:val="22"/>
        </w:rPr>
        <w:t>Center</w:t>
      </w:r>
    </w:p>
    <w:p w:rsidR="008423C0" w:rsidRPr="00380BD5" w:rsidRDefault="00380BD5" w:rsidP="008423C0">
      <w:pPr>
        <w:pStyle w:val="NoSpacing"/>
        <w:ind w:left="1440" w:firstLine="720"/>
        <w:rPr>
          <w:rStyle w:val="xbe"/>
          <w:sz w:val="22"/>
          <w:szCs w:val="22"/>
        </w:rPr>
      </w:pPr>
      <w:r w:rsidRPr="00380BD5">
        <w:rPr>
          <w:rStyle w:val="lfe"/>
          <w:sz w:val="22"/>
          <w:szCs w:val="22"/>
        </w:rPr>
        <w:t>3026 Minnesota Avenue</w:t>
      </w:r>
      <w:r w:rsidR="008423C0" w:rsidRPr="00380BD5">
        <w:rPr>
          <w:sz w:val="22"/>
          <w:szCs w:val="22"/>
        </w:rPr>
        <w:t xml:space="preserve">, </w:t>
      </w:r>
      <w:r w:rsidRPr="00380BD5">
        <w:rPr>
          <w:sz w:val="22"/>
          <w:szCs w:val="22"/>
        </w:rPr>
        <w:t>Duluth</w:t>
      </w:r>
      <w:r w:rsidR="008423C0" w:rsidRPr="00380BD5">
        <w:rPr>
          <w:sz w:val="22"/>
          <w:szCs w:val="22"/>
        </w:rPr>
        <w:t>, MN 55</w:t>
      </w:r>
      <w:r w:rsidRPr="00380BD5">
        <w:rPr>
          <w:sz w:val="22"/>
          <w:szCs w:val="22"/>
        </w:rPr>
        <w:t>802</w:t>
      </w:r>
    </w:p>
    <w:p w:rsidR="008423C0" w:rsidRPr="00380BD5" w:rsidRDefault="008423C0" w:rsidP="008423C0">
      <w:pPr>
        <w:pStyle w:val="NoSpacing"/>
        <w:ind w:left="2160" w:hanging="1440"/>
        <w:rPr>
          <w:sz w:val="22"/>
          <w:szCs w:val="22"/>
        </w:rPr>
      </w:pPr>
      <w:r w:rsidRPr="00380BD5">
        <w:rPr>
          <w:sz w:val="22"/>
          <w:szCs w:val="22"/>
        </w:rPr>
        <w:t>WHO:</w:t>
      </w:r>
      <w:r w:rsidRPr="00380BD5">
        <w:rPr>
          <w:sz w:val="22"/>
          <w:szCs w:val="22"/>
        </w:rPr>
        <w:tab/>
        <w:t>Representatives from the Minnesota Department of Agriculture</w:t>
      </w:r>
      <w:r w:rsidR="00380BD5" w:rsidRPr="00380BD5">
        <w:rPr>
          <w:sz w:val="22"/>
          <w:szCs w:val="22"/>
        </w:rPr>
        <w:t xml:space="preserve">, city of Duluth, </w:t>
      </w:r>
      <w:r w:rsidR="00697F35">
        <w:rPr>
          <w:sz w:val="22"/>
          <w:szCs w:val="22"/>
        </w:rPr>
        <w:t xml:space="preserve">University of Minnesota, </w:t>
      </w:r>
      <w:r w:rsidRPr="00380BD5">
        <w:rPr>
          <w:sz w:val="22"/>
          <w:szCs w:val="22"/>
        </w:rPr>
        <w:t>and other state and federal partner agencies will be available to answer questions.</w:t>
      </w:r>
    </w:p>
    <w:p w:rsidR="008423C0" w:rsidRPr="00380BD5" w:rsidRDefault="008423C0" w:rsidP="008423C0">
      <w:pPr>
        <w:pStyle w:val="NoSpacing"/>
        <w:rPr>
          <w:sz w:val="22"/>
          <w:szCs w:val="22"/>
        </w:rPr>
      </w:pPr>
    </w:p>
    <w:p w:rsidR="008423C0" w:rsidRPr="00380BD5" w:rsidRDefault="008423C0" w:rsidP="008423C0">
      <w:pPr>
        <w:pStyle w:val="NoSpacing"/>
        <w:rPr>
          <w:sz w:val="22"/>
          <w:szCs w:val="22"/>
        </w:rPr>
      </w:pPr>
      <w:r w:rsidRPr="00380BD5">
        <w:rPr>
          <w:sz w:val="22"/>
          <w:szCs w:val="22"/>
        </w:rPr>
        <w:t xml:space="preserve">The public will also have an opportunity to provide input on the adoption of a formal EAB quarantine of </w:t>
      </w:r>
      <w:r w:rsidR="00380BD5" w:rsidRPr="00380BD5">
        <w:rPr>
          <w:sz w:val="22"/>
          <w:szCs w:val="22"/>
        </w:rPr>
        <w:t>Park Point</w:t>
      </w:r>
      <w:r w:rsidRPr="00380BD5">
        <w:rPr>
          <w:sz w:val="22"/>
          <w:szCs w:val="22"/>
        </w:rPr>
        <w:t xml:space="preserve">. An emergency quarantine was placed on the </w:t>
      </w:r>
      <w:r w:rsidR="00F52F3A">
        <w:rPr>
          <w:sz w:val="22"/>
          <w:szCs w:val="22"/>
        </w:rPr>
        <w:t>area</w:t>
      </w:r>
      <w:r w:rsidRPr="00380BD5">
        <w:rPr>
          <w:sz w:val="22"/>
          <w:szCs w:val="22"/>
        </w:rPr>
        <w:t xml:space="preserve"> when EAB was discovered. The MDA will take comments on the formal quarantine from </w:t>
      </w:r>
      <w:r w:rsidR="00380BD5" w:rsidRPr="00380BD5">
        <w:rPr>
          <w:sz w:val="22"/>
          <w:szCs w:val="22"/>
        </w:rPr>
        <w:t>November 30, 2015 – January 15, 2016</w:t>
      </w:r>
      <w:r w:rsidRPr="00380BD5">
        <w:rPr>
          <w:sz w:val="22"/>
          <w:szCs w:val="22"/>
        </w:rPr>
        <w:t xml:space="preserve"> and proposes to adopt the quarantine on </w:t>
      </w:r>
      <w:r w:rsidR="00380BD5" w:rsidRPr="00380BD5">
        <w:rPr>
          <w:sz w:val="22"/>
          <w:szCs w:val="22"/>
        </w:rPr>
        <w:t>February 1, 2016</w:t>
      </w:r>
      <w:r w:rsidRPr="00380BD5">
        <w:rPr>
          <w:sz w:val="22"/>
          <w:szCs w:val="22"/>
        </w:rPr>
        <w:t>. The quarantine limits the movement of ash trees and limbs, and har</w:t>
      </w:r>
      <w:r w:rsidR="00380BD5" w:rsidRPr="00380BD5">
        <w:rPr>
          <w:sz w:val="22"/>
          <w:szCs w:val="22"/>
        </w:rPr>
        <w:t>dwood firewood off of Park Point</w:t>
      </w:r>
      <w:r w:rsidRPr="00380BD5">
        <w:rPr>
          <w:sz w:val="22"/>
          <w:szCs w:val="22"/>
        </w:rPr>
        <w:t xml:space="preserve">. The proposed quarantine language can be found at </w:t>
      </w:r>
      <w:hyperlink r:id="rId9" w:history="1">
        <w:r w:rsidRPr="00380BD5">
          <w:rPr>
            <w:rStyle w:val="Hyperlink"/>
            <w:sz w:val="22"/>
            <w:szCs w:val="22"/>
          </w:rPr>
          <w:t>www.mda.state.mn.us/eab</w:t>
        </w:r>
      </w:hyperlink>
      <w:r w:rsidRPr="00380BD5">
        <w:rPr>
          <w:sz w:val="22"/>
          <w:szCs w:val="22"/>
        </w:rPr>
        <w:t xml:space="preserve">. Comments can be made at the public meeting on </w:t>
      </w:r>
      <w:r w:rsidR="002A7B20" w:rsidRPr="002A7B20">
        <w:rPr>
          <w:sz w:val="22"/>
          <w:szCs w:val="22"/>
        </w:rPr>
        <w:t>December 10</w:t>
      </w:r>
      <w:r w:rsidR="00380BD5" w:rsidRPr="00380BD5">
        <w:rPr>
          <w:sz w:val="22"/>
          <w:szCs w:val="22"/>
        </w:rPr>
        <w:t xml:space="preserve"> </w:t>
      </w:r>
      <w:r w:rsidRPr="00380BD5">
        <w:rPr>
          <w:sz w:val="22"/>
          <w:szCs w:val="22"/>
        </w:rPr>
        <w:t>or by contacting:</w:t>
      </w:r>
    </w:p>
    <w:p w:rsidR="008423C0" w:rsidRPr="00380BD5" w:rsidRDefault="00380BD5" w:rsidP="008423C0">
      <w:pPr>
        <w:ind w:left="720"/>
        <w:rPr>
          <w:sz w:val="22"/>
          <w:szCs w:val="22"/>
        </w:rPr>
      </w:pPr>
      <w:r w:rsidRPr="00380BD5">
        <w:rPr>
          <w:sz w:val="22"/>
          <w:szCs w:val="22"/>
        </w:rPr>
        <w:t>Kimberly Thielen Cremers</w:t>
      </w:r>
      <w:r w:rsidR="008423C0" w:rsidRPr="00380BD5">
        <w:rPr>
          <w:sz w:val="22"/>
          <w:szCs w:val="22"/>
        </w:rPr>
        <w:br/>
        <w:t>Minnesota Department of Agriculture</w:t>
      </w:r>
    </w:p>
    <w:p w:rsidR="008423C0" w:rsidRPr="00380BD5" w:rsidRDefault="008423C0" w:rsidP="008423C0">
      <w:pPr>
        <w:ind w:firstLine="720"/>
        <w:rPr>
          <w:sz w:val="22"/>
          <w:szCs w:val="22"/>
        </w:rPr>
      </w:pPr>
      <w:r w:rsidRPr="00380BD5">
        <w:rPr>
          <w:sz w:val="22"/>
          <w:szCs w:val="22"/>
        </w:rPr>
        <w:t>625 Robert Street North</w:t>
      </w:r>
    </w:p>
    <w:p w:rsidR="008423C0" w:rsidRPr="00380BD5" w:rsidRDefault="008423C0" w:rsidP="008423C0">
      <w:pPr>
        <w:ind w:firstLine="720"/>
        <w:rPr>
          <w:sz w:val="22"/>
          <w:szCs w:val="22"/>
        </w:rPr>
      </w:pPr>
      <w:r w:rsidRPr="00380BD5">
        <w:rPr>
          <w:sz w:val="22"/>
          <w:szCs w:val="22"/>
        </w:rPr>
        <w:t>St</w:t>
      </w:r>
      <w:r w:rsidR="002A7B20">
        <w:rPr>
          <w:sz w:val="22"/>
          <w:szCs w:val="22"/>
        </w:rPr>
        <w:t>.</w:t>
      </w:r>
      <w:r w:rsidRPr="00380BD5">
        <w:rPr>
          <w:sz w:val="22"/>
          <w:szCs w:val="22"/>
        </w:rPr>
        <w:t xml:space="preserve"> Paul, MN 55155</w:t>
      </w:r>
    </w:p>
    <w:p w:rsidR="008423C0" w:rsidRPr="00380BD5" w:rsidRDefault="00697436" w:rsidP="008423C0">
      <w:pPr>
        <w:ind w:firstLine="720"/>
        <w:rPr>
          <w:sz w:val="22"/>
          <w:szCs w:val="22"/>
        </w:rPr>
      </w:pPr>
      <w:hyperlink r:id="rId10" w:history="1">
        <w:r w:rsidR="002518E8" w:rsidRPr="007C75C2">
          <w:rPr>
            <w:rStyle w:val="Hyperlink"/>
            <w:sz w:val="22"/>
            <w:szCs w:val="22"/>
          </w:rPr>
          <w:t>kimberly.tcremers@state.mn.us</w:t>
        </w:r>
      </w:hyperlink>
      <w:r w:rsidR="002518E8">
        <w:rPr>
          <w:sz w:val="22"/>
          <w:szCs w:val="22"/>
        </w:rPr>
        <w:t xml:space="preserve"> </w:t>
      </w:r>
    </w:p>
    <w:p w:rsidR="008423C0" w:rsidRPr="00380BD5" w:rsidRDefault="008423C0" w:rsidP="008423C0">
      <w:pPr>
        <w:ind w:firstLine="720"/>
        <w:rPr>
          <w:sz w:val="22"/>
          <w:szCs w:val="22"/>
        </w:rPr>
      </w:pPr>
      <w:r w:rsidRPr="00380BD5">
        <w:rPr>
          <w:sz w:val="22"/>
          <w:szCs w:val="22"/>
        </w:rPr>
        <w:t>Fax: 651-201-6108</w:t>
      </w:r>
    </w:p>
    <w:p w:rsidR="008423C0" w:rsidRPr="00380BD5" w:rsidRDefault="008423C0" w:rsidP="008423C0">
      <w:pPr>
        <w:pStyle w:val="NoSpacing"/>
        <w:rPr>
          <w:sz w:val="22"/>
          <w:szCs w:val="22"/>
        </w:rPr>
      </w:pPr>
    </w:p>
    <w:p w:rsidR="008423C0" w:rsidRPr="00380BD5" w:rsidRDefault="008423C0" w:rsidP="008423C0">
      <w:pPr>
        <w:pStyle w:val="NoSpacing"/>
        <w:rPr>
          <w:sz w:val="22"/>
          <w:szCs w:val="22"/>
        </w:rPr>
      </w:pPr>
      <w:r w:rsidRPr="00380BD5">
        <w:rPr>
          <w:sz w:val="22"/>
          <w:szCs w:val="22"/>
        </w:rPr>
        <w:t xml:space="preserve">Emerald ash borer larvae kill ash trees by tunneling under the bark and feeding on the part of the tree that moves nutrients up and down the trunk. Minnesota is highly susceptible to the destruction caused by invasive insect. The state has approximately one billion ash trees, the most of any state in the nation. For more information on emerald ash borer, go to </w:t>
      </w:r>
      <w:hyperlink r:id="rId11" w:history="1">
        <w:r w:rsidRPr="00380BD5">
          <w:rPr>
            <w:rStyle w:val="Hyperlink"/>
            <w:sz w:val="22"/>
            <w:szCs w:val="22"/>
          </w:rPr>
          <w:t>www.mda.state.mn.us/eab</w:t>
        </w:r>
      </w:hyperlink>
      <w:r w:rsidRPr="00380BD5">
        <w:rPr>
          <w:sz w:val="22"/>
          <w:szCs w:val="22"/>
        </w:rPr>
        <w:t xml:space="preserve">. </w:t>
      </w:r>
    </w:p>
    <w:p w:rsidR="00BF5033" w:rsidRPr="00380BD5" w:rsidRDefault="00BF5033" w:rsidP="0018749D">
      <w:pPr>
        <w:tabs>
          <w:tab w:val="left" w:pos="6120"/>
        </w:tabs>
        <w:rPr>
          <w:sz w:val="22"/>
          <w:szCs w:val="22"/>
        </w:rPr>
      </w:pPr>
    </w:p>
    <w:p w:rsidR="0018749D" w:rsidRPr="00380BD5" w:rsidRDefault="00244320" w:rsidP="0018749D">
      <w:pPr>
        <w:tabs>
          <w:tab w:val="left" w:pos="6120"/>
        </w:tabs>
        <w:rPr>
          <w:sz w:val="22"/>
          <w:szCs w:val="22"/>
        </w:rPr>
      </w:pPr>
      <w:r w:rsidRPr="00380BD5">
        <w:rPr>
          <w:b/>
          <w:sz w:val="22"/>
          <w:szCs w:val="22"/>
        </w:rPr>
        <w:t>CONTACT</w:t>
      </w:r>
      <w:r w:rsidRPr="00380BD5">
        <w:rPr>
          <w:sz w:val="22"/>
          <w:szCs w:val="22"/>
        </w:rPr>
        <w:t>:</w:t>
      </w:r>
      <w:r w:rsidR="00D63141" w:rsidRPr="00380BD5">
        <w:rPr>
          <w:sz w:val="22"/>
          <w:szCs w:val="22"/>
        </w:rPr>
        <w:t xml:space="preserve"> </w:t>
      </w:r>
      <w:r w:rsidR="00380BD5" w:rsidRPr="00380BD5">
        <w:rPr>
          <w:sz w:val="22"/>
          <w:szCs w:val="22"/>
        </w:rPr>
        <w:t>Allen Sommerfeld, MDA Communications</w:t>
      </w:r>
    </w:p>
    <w:p w:rsidR="00D63141" w:rsidRPr="00380BD5" w:rsidRDefault="00380BD5" w:rsidP="0018749D">
      <w:pPr>
        <w:tabs>
          <w:tab w:val="left" w:pos="6120"/>
        </w:tabs>
        <w:rPr>
          <w:sz w:val="22"/>
          <w:szCs w:val="22"/>
        </w:rPr>
      </w:pPr>
      <w:r w:rsidRPr="00380BD5">
        <w:rPr>
          <w:sz w:val="22"/>
          <w:szCs w:val="22"/>
        </w:rPr>
        <w:t xml:space="preserve">651-201-6185 / </w:t>
      </w:r>
      <w:hyperlink r:id="rId12" w:history="1">
        <w:r w:rsidRPr="00380BD5">
          <w:rPr>
            <w:rStyle w:val="Hyperlink"/>
            <w:sz w:val="22"/>
            <w:szCs w:val="22"/>
          </w:rPr>
          <w:t>allen.sommerfeld@state.mn.us</w:t>
        </w:r>
      </w:hyperlink>
      <w:r w:rsidRPr="00380BD5">
        <w:rPr>
          <w:sz w:val="22"/>
          <w:szCs w:val="22"/>
        </w:rPr>
        <w:t xml:space="preserve"> </w:t>
      </w:r>
    </w:p>
    <w:p w:rsidR="00380BD5" w:rsidRPr="00380BD5" w:rsidRDefault="00380BD5" w:rsidP="0018749D">
      <w:pPr>
        <w:tabs>
          <w:tab w:val="left" w:pos="6120"/>
        </w:tabs>
        <w:rPr>
          <w:sz w:val="22"/>
          <w:szCs w:val="22"/>
        </w:rPr>
      </w:pPr>
    </w:p>
    <w:p w:rsidR="0018749D" w:rsidRPr="00380BD5" w:rsidRDefault="0018749D" w:rsidP="0018749D">
      <w:pPr>
        <w:tabs>
          <w:tab w:val="left" w:pos="6120"/>
        </w:tabs>
        <w:jc w:val="center"/>
        <w:rPr>
          <w:rStyle w:val="Hyperlink"/>
          <w:color w:val="auto"/>
          <w:sz w:val="22"/>
          <w:szCs w:val="22"/>
        </w:rPr>
      </w:pPr>
      <w:r w:rsidRPr="00380BD5">
        <w:rPr>
          <w:sz w:val="22"/>
          <w:szCs w:val="22"/>
        </w:rPr>
        <w:t>- 30 -</w:t>
      </w:r>
    </w:p>
    <w:p w:rsidR="0018749D" w:rsidRDefault="0018749D" w:rsidP="00AF384B">
      <w:pPr>
        <w:jc w:val="center"/>
        <w:rPr>
          <w:rStyle w:val="Hyperlink"/>
        </w:rPr>
      </w:pPr>
    </w:p>
    <w:p w:rsidR="00AF384B" w:rsidRPr="00D56328" w:rsidRDefault="00AF384B" w:rsidP="00AF384B">
      <w:pPr>
        <w:jc w:val="center"/>
      </w:pPr>
      <w:r w:rsidRPr="00D56328">
        <w:rPr>
          <w:rStyle w:val="Hyperlink"/>
        </w:rPr>
        <w:t>www.youtube.com/mnagriculture</w:t>
      </w:r>
      <w:r w:rsidRPr="00D56328">
        <w:rPr>
          <w:color w:val="0000FF"/>
        </w:rPr>
        <w:t xml:space="preserve"> • </w:t>
      </w:r>
      <w:r w:rsidRPr="00D56328">
        <w:rPr>
          <w:rStyle w:val="Hyperlink"/>
        </w:rPr>
        <w:t>www.twitter.com/mnagriculture</w:t>
      </w:r>
      <w:r w:rsidRPr="00D56328">
        <w:rPr>
          <w:color w:val="0000FF"/>
        </w:rPr>
        <w:t xml:space="preserve"> • </w:t>
      </w:r>
      <w:r w:rsidRPr="00D56328">
        <w:rPr>
          <w:rStyle w:val="Hyperlink"/>
        </w:rPr>
        <w:t>www.facebook</w:t>
      </w:r>
      <w:r w:rsidR="004478DC">
        <w:rPr>
          <w:rStyle w:val="Hyperlink"/>
        </w:rPr>
        <w:t>.com/mnagriculture</w:t>
      </w:r>
    </w:p>
    <w:p w:rsidR="00AF384B" w:rsidRDefault="00AF384B" w:rsidP="00AF384B">
      <w:pPr>
        <w:jc w:val="center"/>
        <w:rPr>
          <w:rStyle w:val="Hyperlink"/>
        </w:rPr>
      </w:pPr>
      <w:r w:rsidRPr="000E1429">
        <w:rPr>
          <w:b/>
          <w:color w:val="76923C"/>
        </w:rPr>
        <w:t xml:space="preserve">625 Robert St. N. • St. Paul, MN 55155-2538 • 1-800-967-2474 • </w:t>
      </w:r>
      <w:hyperlink r:id="rId13" w:history="1">
        <w:r w:rsidR="00076354" w:rsidRPr="00836861">
          <w:rPr>
            <w:rStyle w:val="Hyperlink"/>
          </w:rPr>
          <w:t>www.mda.state.mn.us</w:t>
        </w:r>
      </w:hyperlink>
    </w:p>
    <w:p w:rsidR="00380BD5" w:rsidRPr="00D56328" w:rsidRDefault="00380BD5" w:rsidP="00AF384B">
      <w:pPr>
        <w:jc w:val="center"/>
        <w:rPr>
          <w:rStyle w:val="Hyperlink"/>
        </w:rPr>
      </w:pPr>
    </w:p>
    <w:p w:rsidR="00AF384B" w:rsidRPr="000E1429" w:rsidRDefault="00AF384B" w:rsidP="00AF384B">
      <w:pPr>
        <w:jc w:val="center"/>
        <w:rPr>
          <w:color w:val="76923C"/>
          <w:sz w:val="20"/>
          <w:szCs w:val="20"/>
        </w:rPr>
      </w:pPr>
      <w:r w:rsidRPr="000E1429">
        <w:rPr>
          <w:color w:val="76923C"/>
          <w:sz w:val="20"/>
          <w:szCs w:val="20"/>
        </w:rPr>
        <w:t>In accordance with the Americans with Disabilities Act, this information is available in alternative forms of communication upon request by calling 651-201-6000. TTY users can call the Minnesota Relay Service at 711.</w:t>
      </w:r>
    </w:p>
    <w:p w:rsidR="00AF384B" w:rsidRPr="000E1429" w:rsidRDefault="00AF384B" w:rsidP="00AF384B">
      <w:pPr>
        <w:jc w:val="center"/>
        <w:rPr>
          <w:color w:val="76923C"/>
          <w:sz w:val="20"/>
          <w:szCs w:val="20"/>
        </w:rPr>
      </w:pPr>
      <w:r w:rsidRPr="000E1429">
        <w:rPr>
          <w:color w:val="76923C"/>
          <w:sz w:val="20"/>
          <w:szCs w:val="20"/>
        </w:rPr>
        <w:t>The MDA is an equal opportunity employer and provider.</w:t>
      </w:r>
      <w:bookmarkEnd w:id="1"/>
    </w:p>
    <w:sectPr w:rsidR="00AF384B" w:rsidRPr="000E1429" w:rsidSect="007153FA">
      <w:headerReference w:type="default" r:id="rId14"/>
      <w:pgSz w:w="12240" w:h="15840" w:code="1"/>
      <w:pgMar w:top="720" w:right="720" w:bottom="36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36" w:rsidRDefault="00697436" w:rsidP="00704E96">
      <w:r>
        <w:separator/>
      </w:r>
    </w:p>
  </w:endnote>
  <w:endnote w:type="continuationSeparator" w:id="0">
    <w:p w:rsidR="00697436" w:rsidRDefault="00697436" w:rsidP="0070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36" w:rsidRDefault="00697436" w:rsidP="00704E96">
      <w:r>
        <w:separator/>
      </w:r>
    </w:p>
  </w:footnote>
  <w:footnote w:type="continuationSeparator" w:id="0">
    <w:p w:rsidR="00697436" w:rsidRDefault="00697436" w:rsidP="0070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79" w:rsidRDefault="00C6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983"/>
    <w:multiLevelType w:val="hybridMultilevel"/>
    <w:tmpl w:val="A04C21E8"/>
    <w:lvl w:ilvl="0" w:tplc="9EC8017E">
      <w:start w:val="65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95C"/>
    <w:multiLevelType w:val="hybridMultilevel"/>
    <w:tmpl w:val="460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B7124"/>
    <w:multiLevelType w:val="multilevel"/>
    <w:tmpl w:val="9844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47D11"/>
    <w:multiLevelType w:val="multilevel"/>
    <w:tmpl w:val="13E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C060D"/>
    <w:multiLevelType w:val="hybridMultilevel"/>
    <w:tmpl w:val="8A044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90899"/>
    <w:multiLevelType w:val="hybridMultilevel"/>
    <w:tmpl w:val="7FA4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E2"/>
    <w:rsid w:val="00004550"/>
    <w:rsid w:val="0001312E"/>
    <w:rsid w:val="00024185"/>
    <w:rsid w:val="000256AF"/>
    <w:rsid w:val="000260E9"/>
    <w:rsid w:val="00031B40"/>
    <w:rsid w:val="00035532"/>
    <w:rsid w:val="00035C85"/>
    <w:rsid w:val="000367ED"/>
    <w:rsid w:val="00043B7F"/>
    <w:rsid w:val="00046F2A"/>
    <w:rsid w:val="00055D4A"/>
    <w:rsid w:val="0006324B"/>
    <w:rsid w:val="00063B71"/>
    <w:rsid w:val="00076354"/>
    <w:rsid w:val="00084A25"/>
    <w:rsid w:val="00095E03"/>
    <w:rsid w:val="000A6E0A"/>
    <w:rsid w:val="000A7BBD"/>
    <w:rsid w:val="000D14D0"/>
    <w:rsid w:val="000D255F"/>
    <w:rsid w:val="000D2D25"/>
    <w:rsid w:val="000D4960"/>
    <w:rsid w:val="000D4FC9"/>
    <w:rsid w:val="000E1429"/>
    <w:rsid w:val="000E5EC1"/>
    <w:rsid w:val="00101958"/>
    <w:rsid w:val="00104FD6"/>
    <w:rsid w:val="001062D5"/>
    <w:rsid w:val="00110215"/>
    <w:rsid w:val="00116CC2"/>
    <w:rsid w:val="00133984"/>
    <w:rsid w:val="0013467A"/>
    <w:rsid w:val="001756F5"/>
    <w:rsid w:val="0018749D"/>
    <w:rsid w:val="001A3FCF"/>
    <w:rsid w:val="001B1F5A"/>
    <w:rsid w:val="001B4359"/>
    <w:rsid w:val="001E01D6"/>
    <w:rsid w:val="001F0E21"/>
    <w:rsid w:val="001F199A"/>
    <w:rsid w:val="00205F93"/>
    <w:rsid w:val="00207C0D"/>
    <w:rsid w:val="00215041"/>
    <w:rsid w:val="00220544"/>
    <w:rsid w:val="002424A0"/>
    <w:rsid w:val="00244320"/>
    <w:rsid w:val="00245AA2"/>
    <w:rsid w:val="0024753A"/>
    <w:rsid w:val="002518E8"/>
    <w:rsid w:val="00263FC1"/>
    <w:rsid w:val="0026694C"/>
    <w:rsid w:val="002707DE"/>
    <w:rsid w:val="00270958"/>
    <w:rsid w:val="0027524B"/>
    <w:rsid w:val="0027762A"/>
    <w:rsid w:val="00286EFB"/>
    <w:rsid w:val="00290F40"/>
    <w:rsid w:val="00291C17"/>
    <w:rsid w:val="002A0C94"/>
    <w:rsid w:val="002A7B20"/>
    <w:rsid w:val="002B359B"/>
    <w:rsid w:val="002C076F"/>
    <w:rsid w:val="002C0A52"/>
    <w:rsid w:val="002C0AC0"/>
    <w:rsid w:val="002C2B98"/>
    <w:rsid w:val="002C58A0"/>
    <w:rsid w:val="002D1958"/>
    <w:rsid w:val="002D43CD"/>
    <w:rsid w:val="002E1EA7"/>
    <w:rsid w:val="002E3423"/>
    <w:rsid w:val="002E7BFB"/>
    <w:rsid w:val="002F46C0"/>
    <w:rsid w:val="002F67C6"/>
    <w:rsid w:val="00301A4A"/>
    <w:rsid w:val="00306947"/>
    <w:rsid w:val="00317C32"/>
    <w:rsid w:val="00347DA3"/>
    <w:rsid w:val="00377555"/>
    <w:rsid w:val="00380BD5"/>
    <w:rsid w:val="00380F91"/>
    <w:rsid w:val="003824ED"/>
    <w:rsid w:val="00384853"/>
    <w:rsid w:val="00385F93"/>
    <w:rsid w:val="00392A56"/>
    <w:rsid w:val="00395E6D"/>
    <w:rsid w:val="003A0890"/>
    <w:rsid w:val="003B06FA"/>
    <w:rsid w:val="003C6538"/>
    <w:rsid w:val="003D4D6E"/>
    <w:rsid w:val="003D7CB6"/>
    <w:rsid w:val="00403638"/>
    <w:rsid w:val="004159AE"/>
    <w:rsid w:val="00415FCA"/>
    <w:rsid w:val="00416F0C"/>
    <w:rsid w:val="0041763D"/>
    <w:rsid w:val="00423AB0"/>
    <w:rsid w:val="00425846"/>
    <w:rsid w:val="00434E3C"/>
    <w:rsid w:val="0044341D"/>
    <w:rsid w:val="004478DC"/>
    <w:rsid w:val="00451205"/>
    <w:rsid w:val="00453DE8"/>
    <w:rsid w:val="00455AC7"/>
    <w:rsid w:val="00465E97"/>
    <w:rsid w:val="00472C0F"/>
    <w:rsid w:val="00475A80"/>
    <w:rsid w:val="00480E89"/>
    <w:rsid w:val="004945D8"/>
    <w:rsid w:val="004A1AF9"/>
    <w:rsid w:val="004A29D6"/>
    <w:rsid w:val="004C15C1"/>
    <w:rsid w:val="004C4A95"/>
    <w:rsid w:val="004C5139"/>
    <w:rsid w:val="004F7636"/>
    <w:rsid w:val="00507A2B"/>
    <w:rsid w:val="00516C59"/>
    <w:rsid w:val="005255E1"/>
    <w:rsid w:val="005366DB"/>
    <w:rsid w:val="0054350D"/>
    <w:rsid w:val="0054700B"/>
    <w:rsid w:val="0055019D"/>
    <w:rsid w:val="00550252"/>
    <w:rsid w:val="005606C6"/>
    <w:rsid w:val="00581814"/>
    <w:rsid w:val="00583F86"/>
    <w:rsid w:val="00586337"/>
    <w:rsid w:val="00587706"/>
    <w:rsid w:val="00587BBF"/>
    <w:rsid w:val="00590E30"/>
    <w:rsid w:val="00591701"/>
    <w:rsid w:val="00593398"/>
    <w:rsid w:val="00595AE6"/>
    <w:rsid w:val="00596648"/>
    <w:rsid w:val="005A74B4"/>
    <w:rsid w:val="005B0ACD"/>
    <w:rsid w:val="005B17E2"/>
    <w:rsid w:val="005C3549"/>
    <w:rsid w:val="005D0750"/>
    <w:rsid w:val="005D3D63"/>
    <w:rsid w:val="005D5A59"/>
    <w:rsid w:val="005E2F1A"/>
    <w:rsid w:val="005E683F"/>
    <w:rsid w:val="005F1D01"/>
    <w:rsid w:val="005F3C92"/>
    <w:rsid w:val="00601DC1"/>
    <w:rsid w:val="00601FF5"/>
    <w:rsid w:val="00611328"/>
    <w:rsid w:val="0062186C"/>
    <w:rsid w:val="00622ABA"/>
    <w:rsid w:val="00625940"/>
    <w:rsid w:val="00633689"/>
    <w:rsid w:val="00641897"/>
    <w:rsid w:val="0064666C"/>
    <w:rsid w:val="006523BD"/>
    <w:rsid w:val="00663F30"/>
    <w:rsid w:val="006815D9"/>
    <w:rsid w:val="006867AD"/>
    <w:rsid w:val="0069222B"/>
    <w:rsid w:val="00697436"/>
    <w:rsid w:val="00697F35"/>
    <w:rsid w:val="006B6FA2"/>
    <w:rsid w:val="006D73C5"/>
    <w:rsid w:val="006F3267"/>
    <w:rsid w:val="00702732"/>
    <w:rsid w:val="00704E96"/>
    <w:rsid w:val="007153FA"/>
    <w:rsid w:val="00723746"/>
    <w:rsid w:val="00743A40"/>
    <w:rsid w:val="00743D22"/>
    <w:rsid w:val="00751223"/>
    <w:rsid w:val="00754B59"/>
    <w:rsid w:val="00765EB4"/>
    <w:rsid w:val="0077185F"/>
    <w:rsid w:val="0077246E"/>
    <w:rsid w:val="00784948"/>
    <w:rsid w:val="00793A29"/>
    <w:rsid w:val="007952A8"/>
    <w:rsid w:val="00797C85"/>
    <w:rsid w:val="007A5AD9"/>
    <w:rsid w:val="007B4197"/>
    <w:rsid w:val="007C0A06"/>
    <w:rsid w:val="007C6BC7"/>
    <w:rsid w:val="007C79F5"/>
    <w:rsid w:val="007E4F3C"/>
    <w:rsid w:val="007F384D"/>
    <w:rsid w:val="007F55B5"/>
    <w:rsid w:val="00802EC9"/>
    <w:rsid w:val="00803C7D"/>
    <w:rsid w:val="008042DD"/>
    <w:rsid w:val="008423C0"/>
    <w:rsid w:val="00844A24"/>
    <w:rsid w:val="008459C9"/>
    <w:rsid w:val="00851BD4"/>
    <w:rsid w:val="008639BD"/>
    <w:rsid w:val="00871165"/>
    <w:rsid w:val="0087189A"/>
    <w:rsid w:val="008722D2"/>
    <w:rsid w:val="008758A8"/>
    <w:rsid w:val="00890240"/>
    <w:rsid w:val="008976ED"/>
    <w:rsid w:val="008A0E9E"/>
    <w:rsid w:val="008D0137"/>
    <w:rsid w:val="008D5C88"/>
    <w:rsid w:val="008E1BDF"/>
    <w:rsid w:val="008F058D"/>
    <w:rsid w:val="008F368C"/>
    <w:rsid w:val="0090081C"/>
    <w:rsid w:val="009144ED"/>
    <w:rsid w:val="00920070"/>
    <w:rsid w:val="009234D1"/>
    <w:rsid w:val="009255CD"/>
    <w:rsid w:val="00930C37"/>
    <w:rsid w:val="009340CC"/>
    <w:rsid w:val="00956DBE"/>
    <w:rsid w:val="00963627"/>
    <w:rsid w:val="00980431"/>
    <w:rsid w:val="00982B62"/>
    <w:rsid w:val="00985306"/>
    <w:rsid w:val="00990FB5"/>
    <w:rsid w:val="009A5832"/>
    <w:rsid w:val="009B13C0"/>
    <w:rsid w:val="009B1B7D"/>
    <w:rsid w:val="009C2FAB"/>
    <w:rsid w:val="009E3BE5"/>
    <w:rsid w:val="009E3F5C"/>
    <w:rsid w:val="009F0E6C"/>
    <w:rsid w:val="009F4FAF"/>
    <w:rsid w:val="00A07814"/>
    <w:rsid w:val="00A113D7"/>
    <w:rsid w:val="00A12D72"/>
    <w:rsid w:val="00A13823"/>
    <w:rsid w:val="00A211BA"/>
    <w:rsid w:val="00A24192"/>
    <w:rsid w:val="00A260EC"/>
    <w:rsid w:val="00A3085D"/>
    <w:rsid w:val="00A33372"/>
    <w:rsid w:val="00A347FF"/>
    <w:rsid w:val="00A37E55"/>
    <w:rsid w:val="00A44F46"/>
    <w:rsid w:val="00A618A4"/>
    <w:rsid w:val="00A703B6"/>
    <w:rsid w:val="00A7162D"/>
    <w:rsid w:val="00A85EA6"/>
    <w:rsid w:val="00A900FD"/>
    <w:rsid w:val="00A911B9"/>
    <w:rsid w:val="00A943E2"/>
    <w:rsid w:val="00AA0440"/>
    <w:rsid w:val="00AA555A"/>
    <w:rsid w:val="00AB29AD"/>
    <w:rsid w:val="00AB36E4"/>
    <w:rsid w:val="00AC07E7"/>
    <w:rsid w:val="00AD403B"/>
    <w:rsid w:val="00AD642E"/>
    <w:rsid w:val="00AD6857"/>
    <w:rsid w:val="00AE6845"/>
    <w:rsid w:val="00AE6F7C"/>
    <w:rsid w:val="00AF384B"/>
    <w:rsid w:val="00B03092"/>
    <w:rsid w:val="00B108BF"/>
    <w:rsid w:val="00B14794"/>
    <w:rsid w:val="00B15068"/>
    <w:rsid w:val="00B17BDD"/>
    <w:rsid w:val="00B27DE4"/>
    <w:rsid w:val="00B44807"/>
    <w:rsid w:val="00B455AA"/>
    <w:rsid w:val="00B52FD3"/>
    <w:rsid w:val="00B535F8"/>
    <w:rsid w:val="00B55037"/>
    <w:rsid w:val="00B57971"/>
    <w:rsid w:val="00B702BC"/>
    <w:rsid w:val="00B77857"/>
    <w:rsid w:val="00B81133"/>
    <w:rsid w:val="00B921F5"/>
    <w:rsid w:val="00BA2571"/>
    <w:rsid w:val="00BC08C7"/>
    <w:rsid w:val="00BE4F40"/>
    <w:rsid w:val="00BE5AD8"/>
    <w:rsid w:val="00BF142E"/>
    <w:rsid w:val="00BF5033"/>
    <w:rsid w:val="00BF7AA5"/>
    <w:rsid w:val="00C16C62"/>
    <w:rsid w:val="00C2705B"/>
    <w:rsid w:val="00C333E5"/>
    <w:rsid w:val="00C439A0"/>
    <w:rsid w:val="00C455E8"/>
    <w:rsid w:val="00C504CD"/>
    <w:rsid w:val="00C53642"/>
    <w:rsid w:val="00C56F37"/>
    <w:rsid w:val="00C65D79"/>
    <w:rsid w:val="00C65FE0"/>
    <w:rsid w:val="00C7253A"/>
    <w:rsid w:val="00C75680"/>
    <w:rsid w:val="00C8662E"/>
    <w:rsid w:val="00CA05DE"/>
    <w:rsid w:val="00CA20EC"/>
    <w:rsid w:val="00CB1BB5"/>
    <w:rsid w:val="00CB52CC"/>
    <w:rsid w:val="00CC574D"/>
    <w:rsid w:val="00CD2D71"/>
    <w:rsid w:val="00CD47F2"/>
    <w:rsid w:val="00CF123D"/>
    <w:rsid w:val="00D1122A"/>
    <w:rsid w:val="00D25812"/>
    <w:rsid w:val="00D264C6"/>
    <w:rsid w:val="00D341C6"/>
    <w:rsid w:val="00D36A2F"/>
    <w:rsid w:val="00D37507"/>
    <w:rsid w:val="00D440B7"/>
    <w:rsid w:val="00D45B3F"/>
    <w:rsid w:val="00D56328"/>
    <w:rsid w:val="00D63141"/>
    <w:rsid w:val="00D65A5E"/>
    <w:rsid w:val="00D74557"/>
    <w:rsid w:val="00D77908"/>
    <w:rsid w:val="00D80C6B"/>
    <w:rsid w:val="00D80EDD"/>
    <w:rsid w:val="00D847FC"/>
    <w:rsid w:val="00DA1B16"/>
    <w:rsid w:val="00DA3F7A"/>
    <w:rsid w:val="00DB3995"/>
    <w:rsid w:val="00DD1E2A"/>
    <w:rsid w:val="00DD2778"/>
    <w:rsid w:val="00DF28ED"/>
    <w:rsid w:val="00DF4FC5"/>
    <w:rsid w:val="00DF66D5"/>
    <w:rsid w:val="00DF70D8"/>
    <w:rsid w:val="00E05350"/>
    <w:rsid w:val="00E11426"/>
    <w:rsid w:val="00E26EB4"/>
    <w:rsid w:val="00E31F05"/>
    <w:rsid w:val="00E36091"/>
    <w:rsid w:val="00E41038"/>
    <w:rsid w:val="00E43896"/>
    <w:rsid w:val="00E46653"/>
    <w:rsid w:val="00E57140"/>
    <w:rsid w:val="00E64C43"/>
    <w:rsid w:val="00E65F1A"/>
    <w:rsid w:val="00E74608"/>
    <w:rsid w:val="00E7503B"/>
    <w:rsid w:val="00E75102"/>
    <w:rsid w:val="00E767F1"/>
    <w:rsid w:val="00E90922"/>
    <w:rsid w:val="00E96383"/>
    <w:rsid w:val="00EA67CF"/>
    <w:rsid w:val="00EB0C67"/>
    <w:rsid w:val="00EB3819"/>
    <w:rsid w:val="00EB441E"/>
    <w:rsid w:val="00EB7B8D"/>
    <w:rsid w:val="00EC1DF3"/>
    <w:rsid w:val="00ED0423"/>
    <w:rsid w:val="00ED173E"/>
    <w:rsid w:val="00EE1EF6"/>
    <w:rsid w:val="00EE3DED"/>
    <w:rsid w:val="00EE4BD3"/>
    <w:rsid w:val="00F15324"/>
    <w:rsid w:val="00F368BA"/>
    <w:rsid w:val="00F52F3A"/>
    <w:rsid w:val="00F6021F"/>
    <w:rsid w:val="00F61359"/>
    <w:rsid w:val="00F820E2"/>
    <w:rsid w:val="00F87E68"/>
    <w:rsid w:val="00FB29C5"/>
    <w:rsid w:val="00FB7592"/>
    <w:rsid w:val="00FC3AE9"/>
    <w:rsid w:val="00FD7391"/>
    <w:rsid w:val="00FE02BA"/>
    <w:rsid w:val="00FE057C"/>
    <w:rsid w:val="00FE2DEB"/>
    <w:rsid w:val="00FF02BD"/>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2906D-130C-41A5-AE5C-C2C600FD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38"/>
    <w:rPr>
      <w:sz w:val="24"/>
      <w:szCs w:val="24"/>
    </w:rPr>
  </w:style>
  <w:style w:type="paragraph" w:styleId="Heading1">
    <w:name w:val="heading 1"/>
    <w:basedOn w:val="Normal"/>
    <w:next w:val="Normal"/>
    <w:link w:val="Heading1Char"/>
    <w:qFormat/>
    <w:rsid w:val="000E1429"/>
    <w:pPr>
      <w:tabs>
        <w:tab w:val="left" w:pos="5400"/>
      </w:tabs>
      <w:outlineLvl w:val="0"/>
    </w:pPr>
    <w:rPr>
      <w:rFonts w:ascii="Optima" w:hAnsi="Optima"/>
      <w:b/>
      <w:color w:val="76923C" w:themeColor="accent3" w:themeShade="BF"/>
      <w:sz w:val="76"/>
      <w:szCs w:val="76"/>
    </w:rPr>
  </w:style>
  <w:style w:type="paragraph" w:styleId="Heading2">
    <w:name w:val="heading 2"/>
    <w:basedOn w:val="Heading1"/>
    <w:next w:val="Normal"/>
    <w:link w:val="Heading2Char"/>
    <w:unhideWhenUsed/>
    <w:qFormat/>
    <w:rsid w:val="000E1429"/>
    <w:pPr>
      <w:jc w:val="center"/>
      <w:outlineLvl w:val="1"/>
    </w:pPr>
    <w:rPr>
      <w:rFonts w:ascii="Times New Roman" w:hAnsi="Times New Roman"/>
      <w:color w:val="auto"/>
      <w:sz w:val="28"/>
      <w:szCs w:val="28"/>
    </w:rPr>
  </w:style>
  <w:style w:type="paragraph" w:styleId="Heading3">
    <w:name w:val="heading 3"/>
    <w:basedOn w:val="Normal"/>
    <w:next w:val="Normal"/>
    <w:qFormat/>
    <w:rsid w:val="005877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706"/>
    <w:rPr>
      <w:color w:val="0000FF"/>
      <w:u w:val="single"/>
    </w:rPr>
  </w:style>
  <w:style w:type="paragraph" w:styleId="BalloonText">
    <w:name w:val="Balloon Text"/>
    <w:basedOn w:val="Normal"/>
    <w:semiHidden/>
    <w:rsid w:val="004159AE"/>
    <w:rPr>
      <w:rFonts w:ascii="Tahoma" w:hAnsi="Tahoma" w:cs="Tahoma"/>
      <w:sz w:val="16"/>
      <w:szCs w:val="16"/>
    </w:rPr>
  </w:style>
  <w:style w:type="paragraph" w:styleId="NormalWeb">
    <w:name w:val="Normal (Web)"/>
    <w:basedOn w:val="Normal"/>
    <w:uiPriority w:val="99"/>
    <w:rsid w:val="009B13C0"/>
    <w:pPr>
      <w:spacing w:before="100" w:beforeAutospacing="1" w:after="100" w:afterAutospacing="1"/>
    </w:pPr>
    <w:rPr>
      <w:rFonts w:eastAsia="MS Mincho"/>
      <w:lang w:eastAsia="ja-JP"/>
    </w:rPr>
  </w:style>
  <w:style w:type="character" w:customStyle="1" w:styleId="Heading1Char">
    <w:name w:val="Heading 1 Char"/>
    <w:basedOn w:val="DefaultParagraphFont"/>
    <w:link w:val="Heading1"/>
    <w:rsid w:val="000E1429"/>
    <w:rPr>
      <w:rFonts w:ascii="Optima" w:hAnsi="Optima"/>
      <w:b/>
      <w:color w:val="76923C" w:themeColor="accent3" w:themeShade="BF"/>
      <w:sz w:val="76"/>
      <w:szCs w:val="76"/>
    </w:rPr>
  </w:style>
  <w:style w:type="paragraph" w:styleId="Header">
    <w:name w:val="header"/>
    <w:basedOn w:val="Normal"/>
    <w:link w:val="HeaderChar"/>
    <w:rsid w:val="00704E96"/>
    <w:pPr>
      <w:tabs>
        <w:tab w:val="center" w:pos="4680"/>
        <w:tab w:val="right" w:pos="9360"/>
      </w:tabs>
    </w:pPr>
  </w:style>
  <w:style w:type="character" w:customStyle="1" w:styleId="HeaderChar">
    <w:name w:val="Header Char"/>
    <w:basedOn w:val="DefaultParagraphFont"/>
    <w:link w:val="Header"/>
    <w:rsid w:val="00704E96"/>
    <w:rPr>
      <w:sz w:val="24"/>
      <w:szCs w:val="24"/>
    </w:rPr>
  </w:style>
  <w:style w:type="paragraph" w:styleId="Footer">
    <w:name w:val="footer"/>
    <w:basedOn w:val="Normal"/>
    <w:link w:val="FooterChar"/>
    <w:rsid w:val="00704E96"/>
    <w:pPr>
      <w:tabs>
        <w:tab w:val="center" w:pos="4680"/>
        <w:tab w:val="right" w:pos="9360"/>
      </w:tabs>
    </w:pPr>
  </w:style>
  <w:style w:type="character" w:customStyle="1" w:styleId="FooterChar">
    <w:name w:val="Footer Char"/>
    <w:basedOn w:val="DefaultParagraphFont"/>
    <w:link w:val="Footer"/>
    <w:rsid w:val="00704E96"/>
    <w:rPr>
      <w:sz w:val="24"/>
      <w:szCs w:val="24"/>
    </w:rPr>
  </w:style>
  <w:style w:type="character" w:styleId="Strong">
    <w:name w:val="Strong"/>
    <w:basedOn w:val="DefaultParagraphFont"/>
    <w:uiPriority w:val="22"/>
    <w:qFormat/>
    <w:rsid w:val="00A44F46"/>
    <w:rPr>
      <w:b/>
      <w:bCs/>
    </w:rPr>
  </w:style>
  <w:style w:type="paragraph" w:customStyle="1" w:styleId="Default">
    <w:name w:val="Default"/>
    <w:rsid w:val="00A44F46"/>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434E3C"/>
    <w:rPr>
      <w:sz w:val="16"/>
      <w:szCs w:val="16"/>
    </w:rPr>
  </w:style>
  <w:style w:type="paragraph" w:styleId="CommentText">
    <w:name w:val="annotation text"/>
    <w:basedOn w:val="Normal"/>
    <w:link w:val="CommentTextChar"/>
    <w:rsid w:val="00434E3C"/>
    <w:rPr>
      <w:sz w:val="20"/>
      <w:szCs w:val="20"/>
    </w:rPr>
  </w:style>
  <w:style w:type="character" w:customStyle="1" w:styleId="CommentTextChar">
    <w:name w:val="Comment Text Char"/>
    <w:basedOn w:val="DefaultParagraphFont"/>
    <w:link w:val="CommentText"/>
    <w:rsid w:val="00434E3C"/>
  </w:style>
  <w:style w:type="paragraph" w:styleId="CommentSubject">
    <w:name w:val="annotation subject"/>
    <w:basedOn w:val="CommentText"/>
    <w:next w:val="CommentText"/>
    <w:link w:val="CommentSubjectChar"/>
    <w:rsid w:val="00434E3C"/>
    <w:rPr>
      <w:b/>
      <w:bCs/>
    </w:rPr>
  </w:style>
  <w:style w:type="character" w:customStyle="1" w:styleId="CommentSubjectChar">
    <w:name w:val="Comment Subject Char"/>
    <w:basedOn w:val="CommentTextChar"/>
    <w:link w:val="CommentSubject"/>
    <w:rsid w:val="00434E3C"/>
    <w:rPr>
      <w:b/>
      <w:bCs/>
    </w:rPr>
  </w:style>
  <w:style w:type="paragraph" w:styleId="ListParagraph">
    <w:name w:val="List Paragraph"/>
    <w:basedOn w:val="Normal"/>
    <w:uiPriority w:val="34"/>
    <w:qFormat/>
    <w:rsid w:val="00E31F05"/>
    <w:pPr>
      <w:ind w:left="720"/>
      <w:contextualSpacing/>
    </w:pPr>
  </w:style>
  <w:style w:type="character" w:styleId="FollowedHyperlink">
    <w:name w:val="FollowedHyperlink"/>
    <w:basedOn w:val="DefaultParagraphFont"/>
    <w:rsid w:val="0062186C"/>
    <w:rPr>
      <w:color w:val="800080" w:themeColor="followedHyperlink"/>
      <w:u w:val="single"/>
    </w:rPr>
  </w:style>
  <w:style w:type="paragraph" w:styleId="NoSpacing">
    <w:name w:val="No Spacing"/>
    <w:uiPriority w:val="1"/>
    <w:qFormat/>
    <w:rsid w:val="007153FA"/>
    <w:rPr>
      <w:sz w:val="24"/>
      <w:szCs w:val="24"/>
    </w:rPr>
  </w:style>
  <w:style w:type="paragraph" w:styleId="BodyText">
    <w:name w:val="Body Text"/>
    <w:basedOn w:val="Normal"/>
    <w:link w:val="BodyTextChar"/>
    <w:rsid w:val="009A5832"/>
    <w:pPr>
      <w:widowControl w:val="0"/>
      <w:suppressAutoHyphens/>
      <w:spacing w:after="120"/>
    </w:pPr>
    <w:rPr>
      <w:rFonts w:eastAsia="Arial Unicode MS"/>
      <w:kern w:val="1"/>
    </w:rPr>
  </w:style>
  <w:style w:type="character" w:customStyle="1" w:styleId="BodyTextChar">
    <w:name w:val="Body Text Char"/>
    <w:basedOn w:val="DefaultParagraphFont"/>
    <w:link w:val="BodyText"/>
    <w:rsid w:val="009A5832"/>
    <w:rPr>
      <w:rFonts w:eastAsia="Arial Unicode MS"/>
      <w:kern w:val="1"/>
      <w:sz w:val="24"/>
      <w:szCs w:val="24"/>
    </w:rPr>
  </w:style>
  <w:style w:type="character" w:customStyle="1" w:styleId="Heading2Char">
    <w:name w:val="Heading 2 Char"/>
    <w:basedOn w:val="DefaultParagraphFont"/>
    <w:link w:val="Heading2"/>
    <w:rsid w:val="000E1429"/>
    <w:rPr>
      <w:b/>
      <w:sz w:val="28"/>
      <w:szCs w:val="28"/>
    </w:rPr>
  </w:style>
  <w:style w:type="character" w:customStyle="1" w:styleId="xbe">
    <w:name w:val="_xbe"/>
    <w:basedOn w:val="DefaultParagraphFont"/>
    <w:rsid w:val="008423C0"/>
  </w:style>
  <w:style w:type="character" w:customStyle="1" w:styleId="lfe">
    <w:name w:val="_lfe"/>
    <w:basedOn w:val="DefaultParagraphFont"/>
    <w:rsid w:val="0038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301">
      <w:bodyDiv w:val="1"/>
      <w:marLeft w:val="0"/>
      <w:marRight w:val="0"/>
      <w:marTop w:val="0"/>
      <w:marBottom w:val="0"/>
      <w:divBdr>
        <w:top w:val="none" w:sz="0" w:space="0" w:color="auto"/>
        <w:left w:val="none" w:sz="0" w:space="0" w:color="auto"/>
        <w:bottom w:val="none" w:sz="0" w:space="0" w:color="auto"/>
        <w:right w:val="none" w:sz="0" w:space="0" w:color="auto"/>
      </w:divBdr>
    </w:div>
    <w:div w:id="668993045">
      <w:bodyDiv w:val="1"/>
      <w:marLeft w:val="0"/>
      <w:marRight w:val="0"/>
      <w:marTop w:val="0"/>
      <w:marBottom w:val="0"/>
      <w:divBdr>
        <w:top w:val="none" w:sz="0" w:space="0" w:color="auto"/>
        <w:left w:val="none" w:sz="0" w:space="0" w:color="auto"/>
        <w:bottom w:val="none" w:sz="0" w:space="0" w:color="auto"/>
        <w:right w:val="none" w:sz="0" w:space="0" w:color="auto"/>
      </w:divBdr>
    </w:div>
    <w:div w:id="903297360">
      <w:bodyDiv w:val="1"/>
      <w:marLeft w:val="0"/>
      <w:marRight w:val="0"/>
      <w:marTop w:val="0"/>
      <w:marBottom w:val="0"/>
      <w:divBdr>
        <w:top w:val="none" w:sz="0" w:space="0" w:color="auto"/>
        <w:left w:val="none" w:sz="0" w:space="0" w:color="auto"/>
        <w:bottom w:val="none" w:sz="0" w:space="0" w:color="auto"/>
        <w:right w:val="none" w:sz="0" w:space="0" w:color="auto"/>
      </w:divBdr>
    </w:div>
    <w:div w:id="1190795492">
      <w:bodyDiv w:val="1"/>
      <w:marLeft w:val="0"/>
      <w:marRight w:val="0"/>
      <w:marTop w:val="0"/>
      <w:marBottom w:val="0"/>
      <w:divBdr>
        <w:top w:val="none" w:sz="0" w:space="0" w:color="auto"/>
        <w:left w:val="none" w:sz="0" w:space="0" w:color="auto"/>
        <w:bottom w:val="none" w:sz="0" w:space="0" w:color="auto"/>
        <w:right w:val="none" w:sz="0" w:space="0" w:color="auto"/>
      </w:divBdr>
    </w:div>
    <w:div w:id="1367097788">
      <w:bodyDiv w:val="1"/>
      <w:marLeft w:val="0"/>
      <w:marRight w:val="0"/>
      <w:marTop w:val="0"/>
      <w:marBottom w:val="0"/>
      <w:divBdr>
        <w:top w:val="none" w:sz="0" w:space="0" w:color="auto"/>
        <w:left w:val="none" w:sz="0" w:space="0" w:color="auto"/>
        <w:bottom w:val="none" w:sz="0" w:space="0" w:color="auto"/>
        <w:right w:val="none" w:sz="0" w:space="0" w:color="auto"/>
      </w:divBdr>
    </w:div>
    <w:div w:id="20922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a.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len.sommerfeld@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a.state.mn.us/e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berly.tcremers@state.mn.us" TargetMode="External"/><Relationship Id="rId4" Type="http://schemas.openxmlformats.org/officeDocument/2006/relationships/settings" Target="settings.xml"/><Relationship Id="rId9" Type="http://schemas.openxmlformats.org/officeDocument/2006/relationships/hyperlink" Target="http://www.mda.state.mn.us/ea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E5D2-2DC9-4F3F-9184-3D01E64D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 -</vt:lpstr>
    </vt:vector>
  </TitlesOfParts>
  <Company>MN Dept of Agriculture</Company>
  <LinksUpToDate>false</LinksUpToDate>
  <CharactersWithSpaces>3402</CharactersWithSpaces>
  <SharedDoc>false</SharedDoc>
  <HLinks>
    <vt:vector size="18" baseType="variant">
      <vt:variant>
        <vt:i4>6291503</vt:i4>
      </vt:variant>
      <vt:variant>
        <vt:i4>6</vt:i4>
      </vt:variant>
      <vt:variant>
        <vt:i4>0</vt:i4>
      </vt:variant>
      <vt:variant>
        <vt:i4>5</vt:i4>
      </vt:variant>
      <vt:variant>
        <vt:lpwstr>http://www.mda.state.mn.us/</vt:lpwstr>
      </vt:variant>
      <vt:variant>
        <vt:lpwstr/>
      </vt:variant>
      <vt:variant>
        <vt:i4>6291503</vt:i4>
      </vt:variant>
      <vt:variant>
        <vt:i4>3</vt:i4>
      </vt:variant>
      <vt:variant>
        <vt:i4>0</vt:i4>
      </vt:variant>
      <vt:variant>
        <vt:i4>5</vt:i4>
      </vt:variant>
      <vt:variant>
        <vt:lpwstr>http://www.mda.state.mn.us/</vt:lpwstr>
      </vt:variant>
      <vt:variant>
        <vt:lpwstr/>
      </vt:variant>
      <vt:variant>
        <vt:i4>6291503</vt:i4>
      </vt:variant>
      <vt:variant>
        <vt:i4>0</vt:i4>
      </vt:variant>
      <vt:variant>
        <vt:i4>0</vt:i4>
      </vt:variant>
      <vt:variant>
        <vt:i4>5</vt:i4>
      </vt:variant>
      <vt:variant>
        <vt:lpwstr>http://www.mda.state.mn.us/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c:title>
  <dc:creator>Minnesota Department of Agriculture</dc:creator>
  <cp:lastModifiedBy>Allen Sommerfeld</cp:lastModifiedBy>
  <cp:revision>3</cp:revision>
  <cp:lastPrinted>2015-11-17T15:45:00Z</cp:lastPrinted>
  <dcterms:created xsi:type="dcterms:W3CDTF">2015-11-17T16:42:00Z</dcterms:created>
  <dcterms:modified xsi:type="dcterms:W3CDTF">2015-11-23T15:09:00Z</dcterms:modified>
</cp:coreProperties>
</file>