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0A949B" w14:textId="35CD7974" w:rsidR="00A500C6" w:rsidRPr="00114C95" w:rsidRDefault="00CE41D5" w:rsidP="00114C95">
      <w:pPr>
        <w:jc w:val="center"/>
        <w:rPr>
          <w:rFonts w:eastAsia="Times New Roman"/>
          <w:color w:val="000000" w:themeColor="text1"/>
          <w:sz w:val="32"/>
          <w:szCs w:val="32"/>
        </w:rPr>
      </w:pPr>
      <w:r w:rsidRPr="00114C95">
        <w:rPr>
          <w:rStyle w:val="Betoning"/>
          <w:rFonts w:eastAsia="Times New Roman"/>
          <w:b/>
          <w:bCs/>
          <w:iCs w:val="0"/>
          <w:color w:val="000000" w:themeColor="text1"/>
          <w:sz w:val="32"/>
          <w:szCs w:val="32"/>
          <w:shd w:val="clear" w:color="auto" w:fill="FFFFFF"/>
        </w:rPr>
        <w:t>Déjà vu</w:t>
      </w:r>
      <w:r w:rsidR="00B410B7" w:rsidRPr="00114C95">
        <w:rPr>
          <w:b/>
          <w:color w:val="000000" w:themeColor="text1"/>
          <w:sz w:val="32"/>
          <w:szCs w:val="32"/>
        </w:rPr>
        <w:t xml:space="preserve">: </w:t>
      </w:r>
      <w:r w:rsidR="000B7D83" w:rsidRPr="00114C95">
        <w:rPr>
          <w:b/>
          <w:color w:val="000000" w:themeColor="text1"/>
          <w:sz w:val="32"/>
          <w:szCs w:val="32"/>
        </w:rPr>
        <w:t>Dealing</w:t>
      </w:r>
      <w:r w:rsidR="00A500C6" w:rsidRPr="00114C95">
        <w:rPr>
          <w:b/>
          <w:color w:val="000000" w:themeColor="text1"/>
          <w:sz w:val="32"/>
          <w:szCs w:val="32"/>
        </w:rPr>
        <w:t xml:space="preserve"> with High Water on Lake Superior</w:t>
      </w:r>
      <w:r w:rsidR="00B51AC6" w:rsidRPr="00114C95">
        <w:rPr>
          <w:b/>
          <w:color w:val="000000" w:themeColor="text1"/>
          <w:sz w:val="32"/>
          <w:szCs w:val="32"/>
        </w:rPr>
        <w:t>, Again</w:t>
      </w:r>
    </w:p>
    <w:p w14:paraId="161786A6" w14:textId="77777777" w:rsidR="000F3B0B" w:rsidRPr="00975846" w:rsidRDefault="000F3B0B" w:rsidP="005219BB">
      <w:pPr>
        <w:rPr>
          <w:rFonts w:eastAsia="Times New Roman"/>
          <w:color w:val="222222"/>
        </w:rPr>
      </w:pPr>
    </w:p>
    <w:p w14:paraId="70EA867C" w14:textId="3D59726C" w:rsidR="00B51AC6" w:rsidRPr="00975846" w:rsidRDefault="00DD1CC8" w:rsidP="005219BB">
      <w:pPr>
        <w:pStyle w:val="Normalwebb"/>
        <w:shd w:val="clear" w:color="auto" w:fill="FFFFFF"/>
        <w:spacing w:before="0" w:beforeAutospacing="0" w:after="150" w:afterAutospacing="0"/>
      </w:pPr>
      <w:r w:rsidRPr="00975846">
        <w:t>Precipitation</w:t>
      </w:r>
      <w:r w:rsidR="005219BB" w:rsidRPr="00975846">
        <w:t xml:space="preserve"> </w:t>
      </w:r>
      <w:r w:rsidR="00F240BB" w:rsidRPr="00975846">
        <w:t>creating</w:t>
      </w:r>
      <w:r w:rsidR="005219BB" w:rsidRPr="00975846">
        <w:t xml:space="preserve"> higher-than-average water levels across the Great Lakes </w:t>
      </w:r>
      <w:r w:rsidR="001D653F" w:rsidRPr="00975846">
        <w:t>ha</w:t>
      </w:r>
      <w:r w:rsidR="00F240BB" w:rsidRPr="00975846">
        <w:t>s</w:t>
      </w:r>
      <w:r w:rsidR="001D653F" w:rsidRPr="00975846">
        <w:t xml:space="preserve"> </w:t>
      </w:r>
      <w:r w:rsidR="005219BB" w:rsidRPr="00975846">
        <w:t xml:space="preserve">stirred </w:t>
      </w:r>
      <w:r w:rsidR="001D653F" w:rsidRPr="00975846">
        <w:t>more than sediment</w:t>
      </w:r>
      <w:r w:rsidR="008D40D6" w:rsidRPr="00975846">
        <w:t xml:space="preserve"> since 2015</w:t>
      </w:r>
      <w:r w:rsidR="001D653F" w:rsidRPr="00975846">
        <w:t xml:space="preserve">. </w:t>
      </w:r>
      <w:r w:rsidR="00F240BB" w:rsidRPr="00975846">
        <w:t xml:space="preserve">Storms and </w:t>
      </w:r>
      <w:r w:rsidR="00E20448" w:rsidRPr="00975846">
        <w:t xml:space="preserve">the </w:t>
      </w:r>
      <w:r w:rsidR="00F3779A" w:rsidRPr="00975846">
        <w:t>water</w:t>
      </w:r>
      <w:r w:rsidR="00F240BB" w:rsidRPr="00975846">
        <w:t xml:space="preserve"> they dropped</w:t>
      </w:r>
      <w:r w:rsidR="00F3779A" w:rsidRPr="00975846">
        <w:t xml:space="preserve"> have cost millions in damage</w:t>
      </w:r>
      <w:r w:rsidR="00F240BB" w:rsidRPr="00975846">
        <w:t xml:space="preserve"> and </w:t>
      </w:r>
      <w:hyperlink r:id="rId6" w:history="1">
        <w:r w:rsidR="00F240BB" w:rsidRPr="00975846">
          <w:rPr>
            <w:rStyle w:val="Hyperlnk"/>
          </w:rPr>
          <w:t>changed coastal ecosystems</w:t>
        </w:r>
      </w:hyperlink>
      <w:r w:rsidR="00F3779A" w:rsidRPr="00975846">
        <w:t xml:space="preserve">. </w:t>
      </w:r>
      <w:r w:rsidRPr="00975846">
        <w:t>T</w:t>
      </w:r>
      <w:r w:rsidR="00701CDF" w:rsidRPr="00975846">
        <w:t xml:space="preserve">he extra </w:t>
      </w:r>
      <w:r w:rsidR="00F240BB" w:rsidRPr="00975846">
        <w:t xml:space="preserve">water has coastal residents, communities and industries asking </w:t>
      </w:r>
      <w:r w:rsidR="00701CDF" w:rsidRPr="00975846">
        <w:t>q</w:t>
      </w:r>
      <w:r w:rsidR="005219BB" w:rsidRPr="00975846">
        <w:t>uestions</w:t>
      </w:r>
      <w:r w:rsidR="00B51AC6" w:rsidRPr="00975846">
        <w:t xml:space="preserve"> of Minnesota Sea Grant staff</w:t>
      </w:r>
      <w:r w:rsidR="007C45BF" w:rsidRPr="00975846">
        <w:t xml:space="preserve">: </w:t>
      </w:r>
      <w:r w:rsidR="00F240BB" w:rsidRPr="00975846">
        <w:t>“Why</w:t>
      </w:r>
      <w:r w:rsidR="00B51AC6" w:rsidRPr="00975846">
        <w:t xml:space="preserve"> is the water rising</w:t>
      </w:r>
      <w:r w:rsidR="007C45BF" w:rsidRPr="00975846">
        <w:t xml:space="preserve">? </w:t>
      </w:r>
      <w:r w:rsidR="00F240BB" w:rsidRPr="00975846">
        <w:t>What can we do about it?”</w:t>
      </w:r>
      <w:r w:rsidR="00764675" w:rsidRPr="00975846">
        <w:t xml:space="preserve"> </w:t>
      </w:r>
    </w:p>
    <w:p w14:paraId="6A0B3DAA" w14:textId="442B7F84" w:rsidR="00B47D7F" w:rsidRDefault="00764675" w:rsidP="005219BB">
      <w:pPr>
        <w:pStyle w:val="Normalwebb"/>
        <w:shd w:val="clear" w:color="auto" w:fill="FFFFFF"/>
        <w:spacing w:before="0" w:beforeAutospacing="0" w:after="150" w:afterAutospacing="0"/>
      </w:pPr>
      <w:r w:rsidRPr="00975846">
        <w:t>This is not the first time</w:t>
      </w:r>
      <w:r w:rsidR="0012319D" w:rsidRPr="00975846">
        <w:t xml:space="preserve"> Lake Superior gained volume</w:t>
      </w:r>
      <w:r w:rsidRPr="00975846">
        <w:t xml:space="preserve">. </w:t>
      </w:r>
      <w:r w:rsidR="007C45BF" w:rsidRPr="00975846">
        <w:t>O</w:t>
      </w:r>
      <w:r w:rsidRPr="00975846">
        <w:t xml:space="preserve">dds </w:t>
      </w:r>
      <w:r w:rsidR="007C45BF" w:rsidRPr="00975846">
        <w:t>are</w:t>
      </w:r>
      <w:r w:rsidRPr="00975846">
        <w:t xml:space="preserve"> it won’t be the last.</w:t>
      </w:r>
      <w:r w:rsidR="00B51AC6" w:rsidRPr="00975846">
        <w:t xml:space="preserve"> Tom Beery, Minnesota Sea Grant’s resiliency specialist, </w:t>
      </w:r>
      <w:r w:rsidR="00791102" w:rsidRPr="00975846">
        <w:t>talked with</w:t>
      </w:r>
      <w:r w:rsidR="00B51AC6" w:rsidRPr="00975846">
        <w:t xml:space="preserve"> some coastal property owners in autumn 2018. </w:t>
      </w:r>
      <w:r w:rsidR="002E4A16" w:rsidRPr="00975846">
        <w:t xml:space="preserve">The </w:t>
      </w:r>
      <w:r w:rsidR="009A12EE">
        <w:t>results</w:t>
      </w:r>
      <w:r w:rsidR="002E4A16" w:rsidRPr="00975846">
        <w:t xml:space="preserve"> of t</w:t>
      </w:r>
      <w:r w:rsidR="007C45BF" w:rsidRPr="00975846">
        <w:t>hose</w:t>
      </w:r>
      <w:r w:rsidR="00791102" w:rsidRPr="00975846">
        <w:t xml:space="preserve"> discussions </w:t>
      </w:r>
      <w:r w:rsidR="002E4A16" w:rsidRPr="00975846">
        <w:t>are</w:t>
      </w:r>
      <w:r w:rsidR="00791102" w:rsidRPr="00975846">
        <w:t xml:space="preserve"> </w:t>
      </w:r>
      <w:r w:rsidR="009A12EE">
        <w:t>spurring</w:t>
      </w:r>
      <w:r w:rsidR="00791102" w:rsidRPr="00975846">
        <w:t xml:space="preserve"> a team of regional environmental professionals, including </w:t>
      </w:r>
      <w:r w:rsidR="007C45BF" w:rsidRPr="00975846">
        <w:t xml:space="preserve">staff from </w:t>
      </w:r>
      <w:r w:rsidR="002E4A16" w:rsidRPr="00975846">
        <w:t xml:space="preserve">Minnesota Sea Grant, </w:t>
      </w:r>
      <w:r w:rsidR="00791102" w:rsidRPr="00975846">
        <w:t xml:space="preserve">the </w:t>
      </w:r>
      <w:r w:rsidR="007C45BF" w:rsidRPr="00975846">
        <w:t xml:space="preserve">Minnesota Department of Natural Resources Lake Superior </w:t>
      </w:r>
      <w:r w:rsidR="00791102" w:rsidRPr="00975846">
        <w:t xml:space="preserve">Coastal Program and the Lake Superior </w:t>
      </w:r>
      <w:r w:rsidR="007C45BF" w:rsidRPr="00975846">
        <w:t xml:space="preserve">National Estuarine Research </w:t>
      </w:r>
      <w:r w:rsidR="00791102" w:rsidRPr="00975846">
        <w:t xml:space="preserve">Reserve, to </w:t>
      </w:r>
      <w:r w:rsidR="00564306" w:rsidRPr="00975846">
        <w:t xml:space="preserve">develop strategies to help coastal communities cope with rising </w:t>
      </w:r>
      <w:r w:rsidR="00791102" w:rsidRPr="00975846">
        <w:t>lake levels</w:t>
      </w:r>
      <w:r w:rsidR="00B51AC6" w:rsidRPr="00975846">
        <w:t>. In the meantime, f</w:t>
      </w:r>
      <w:r w:rsidR="000B7D83" w:rsidRPr="00975846">
        <w:t xml:space="preserve">or those who live, work and recreate along </w:t>
      </w:r>
      <w:r w:rsidR="009A12EE" w:rsidRPr="00975846">
        <w:t>Minnesota</w:t>
      </w:r>
      <w:r w:rsidR="009A12EE">
        <w:t xml:space="preserve">’s Lake Superior coastline, </w:t>
      </w:r>
      <w:r w:rsidR="000B7D83" w:rsidRPr="00975846">
        <w:t xml:space="preserve">here are </w:t>
      </w:r>
      <w:r w:rsidR="008E43E7" w:rsidRPr="00975846">
        <w:t>five</w:t>
      </w:r>
      <w:r w:rsidR="000B7D83" w:rsidRPr="00975846">
        <w:t xml:space="preserve"> facts</w:t>
      </w:r>
      <w:r w:rsidR="00E87385" w:rsidRPr="00975846">
        <w:t xml:space="preserve"> about Lake Superior’s fluctuating waterline</w:t>
      </w:r>
      <w:r w:rsidR="000B7D83" w:rsidRPr="00975846">
        <w:t xml:space="preserve"> and</w:t>
      </w:r>
      <w:r w:rsidR="00E87385" w:rsidRPr="00975846">
        <w:t xml:space="preserve"> </w:t>
      </w:r>
      <w:r w:rsidR="001C4AC7" w:rsidRPr="00975846">
        <w:t>ideas for bracing for high water</w:t>
      </w:r>
      <w:r w:rsidR="00E87385" w:rsidRPr="00975846">
        <w:t>.</w:t>
      </w:r>
    </w:p>
    <w:p w14:paraId="53C7D55A" w14:textId="77777777" w:rsidR="009220B7" w:rsidRPr="00975846" w:rsidRDefault="009220B7" w:rsidP="005219BB">
      <w:pPr>
        <w:pStyle w:val="Normalwebb"/>
        <w:shd w:val="clear" w:color="auto" w:fill="FFFFFF"/>
        <w:spacing w:before="0" w:beforeAutospacing="0" w:after="150" w:afterAutospacing="0"/>
      </w:pPr>
    </w:p>
    <w:p w14:paraId="7B2B393D" w14:textId="77777777" w:rsidR="009A12EE" w:rsidRPr="00975846" w:rsidRDefault="00F240BB" w:rsidP="005219BB">
      <w:pPr>
        <w:pStyle w:val="Normalwebb"/>
        <w:shd w:val="clear" w:color="auto" w:fill="FFFFFF"/>
        <w:spacing w:before="0" w:beforeAutospacing="0" w:after="150" w:afterAutospacing="0"/>
        <w:rPr>
          <w:b/>
          <w:i/>
        </w:rPr>
      </w:pPr>
      <w:r w:rsidRPr="00975846">
        <w:rPr>
          <w:b/>
          <w:i/>
        </w:rPr>
        <w:t xml:space="preserve">5 </w:t>
      </w:r>
      <w:r w:rsidR="009A12EE">
        <w:rPr>
          <w:b/>
          <w:i/>
        </w:rPr>
        <w:t>Facts:</w:t>
      </w:r>
      <w:bookmarkStart w:id="0" w:name="_GoBack"/>
      <w:bookmarkEnd w:id="0"/>
    </w:p>
    <w:tbl>
      <w:tblPr>
        <w:tblpPr w:leftFromText="180" w:rightFromText="180" w:vertAnchor="text" w:horzAnchor="page" w:tblpX="6262" w:tblpY="189"/>
        <w:tblW w:w="491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370"/>
        <w:gridCol w:w="782"/>
        <w:gridCol w:w="1439"/>
        <w:gridCol w:w="562"/>
        <w:gridCol w:w="764"/>
      </w:tblGrid>
      <w:tr w:rsidR="009A12EE" w:rsidRPr="00975846" w14:paraId="75A8978B" w14:textId="77777777" w:rsidTr="005D6FE3">
        <w:trPr>
          <w:trHeight w:val="398"/>
        </w:trPr>
        <w:tc>
          <w:tcPr>
            <w:tcW w:w="4917" w:type="dxa"/>
            <w:gridSpan w:val="5"/>
            <w:shd w:val="clear" w:color="auto" w:fill="FFFFFF"/>
            <w:tcMar>
              <w:top w:w="60" w:type="dxa"/>
              <w:left w:w="60" w:type="dxa"/>
              <w:bottom w:w="60" w:type="dxa"/>
              <w:right w:w="60" w:type="dxa"/>
            </w:tcMar>
          </w:tcPr>
          <w:p w14:paraId="443FC79B" w14:textId="77777777" w:rsidR="009A12EE" w:rsidRPr="00975846" w:rsidRDefault="009A12EE" w:rsidP="005D6FE3">
            <w:pPr>
              <w:spacing w:after="0"/>
              <w:rPr>
                <w:rFonts w:eastAsia="Times New Roman"/>
                <w:b/>
                <w:bCs/>
                <w:color w:val="000000" w:themeColor="text1"/>
                <w:sz w:val="16"/>
                <w:szCs w:val="16"/>
              </w:rPr>
            </w:pPr>
            <w:r w:rsidRPr="00975846">
              <w:rPr>
                <w:rFonts w:eastAsia="Times New Roman"/>
                <w:b/>
                <w:bCs/>
                <w:color w:val="000000" w:themeColor="text1"/>
                <w:sz w:val="16"/>
                <w:szCs w:val="16"/>
              </w:rPr>
              <w:t xml:space="preserve">Range of Recorded Great Lakes Water Levels </w:t>
            </w:r>
          </w:p>
          <w:p w14:paraId="5DD95541" w14:textId="77777777" w:rsidR="009A12EE" w:rsidRPr="00975846" w:rsidRDefault="00741F3B" w:rsidP="005D6FE3">
            <w:pPr>
              <w:spacing w:after="0"/>
              <w:rPr>
                <w:color w:val="000000" w:themeColor="text1"/>
                <w:sz w:val="16"/>
                <w:szCs w:val="16"/>
              </w:rPr>
            </w:pPr>
            <w:hyperlink r:id="rId7" w:history="1">
              <w:r w:rsidR="009A12EE" w:rsidRPr="00975846">
                <w:rPr>
                  <w:rStyle w:val="Hyperlnk"/>
                  <w:rFonts w:eastAsia="Times New Roman"/>
                  <w:bCs/>
                  <w:sz w:val="16"/>
                  <w:szCs w:val="16"/>
                </w:rPr>
                <w:t>Source: USACE-Detroit District</w:t>
              </w:r>
            </w:hyperlink>
          </w:p>
        </w:tc>
      </w:tr>
      <w:tr w:rsidR="009A12EE" w:rsidRPr="00975846" w14:paraId="1CAD630B" w14:textId="77777777" w:rsidTr="005D6FE3">
        <w:trPr>
          <w:trHeight w:val="201"/>
        </w:trPr>
        <w:tc>
          <w:tcPr>
            <w:tcW w:w="1370" w:type="dxa"/>
            <w:shd w:val="clear" w:color="auto" w:fill="FFFFFF"/>
            <w:tcMar>
              <w:top w:w="60" w:type="dxa"/>
              <w:left w:w="60" w:type="dxa"/>
              <w:bottom w:w="60" w:type="dxa"/>
              <w:right w:w="60" w:type="dxa"/>
            </w:tcMar>
          </w:tcPr>
          <w:p w14:paraId="5FCAB624" w14:textId="77777777" w:rsidR="009A12EE" w:rsidRPr="00975846" w:rsidRDefault="009A12EE" w:rsidP="005377F2">
            <w:pPr>
              <w:jc w:val="center"/>
              <w:rPr>
                <w:sz w:val="16"/>
                <w:szCs w:val="16"/>
              </w:rPr>
            </w:pPr>
          </w:p>
        </w:tc>
        <w:tc>
          <w:tcPr>
            <w:tcW w:w="782" w:type="dxa"/>
            <w:shd w:val="clear" w:color="auto" w:fill="FFFFFF"/>
            <w:tcMar>
              <w:top w:w="60" w:type="dxa"/>
              <w:left w:w="60" w:type="dxa"/>
              <w:bottom w:w="60" w:type="dxa"/>
              <w:right w:w="60" w:type="dxa"/>
            </w:tcMar>
          </w:tcPr>
          <w:p w14:paraId="7EBA6CA6" w14:textId="77777777" w:rsidR="009A12EE" w:rsidRPr="00975846" w:rsidRDefault="009A12EE" w:rsidP="005377F2">
            <w:pPr>
              <w:jc w:val="center"/>
              <w:rPr>
                <w:sz w:val="16"/>
                <w:szCs w:val="16"/>
              </w:rPr>
            </w:pPr>
            <w:r w:rsidRPr="00975846">
              <w:rPr>
                <w:sz w:val="16"/>
                <w:szCs w:val="16"/>
              </w:rPr>
              <w:t>Superior</w:t>
            </w:r>
          </w:p>
        </w:tc>
        <w:tc>
          <w:tcPr>
            <w:tcW w:w="1439" w:type="dxa"/>
            <w:shd w:val="clear" w:color="auto" w:fill="FFFFFF"/>
            <w:tcMar>
              <w:top w:w="60" w:type="dxa"/>
              <w:left w:w="60" w:type="dxa"/>
              <w:bottom w:w="60" w:type="dxa"/>
              <w:right w:w="60" w:type="dxa"/>
            </w:tcMar>
          </w:tcPr>
          <w:p w14:paraId="50E719E2" w14:textId="77777777" w:rsidR="009A12EE" w:rsidRPr="00975846" w:rsidRDefault="009A12EE" w:rsidP="005377F2">
            <w:pPr>
              <w:jc w:val="center"/>
              <w:rPr>
                <w:sz w:val="16"/>
                <w:szCs w:val="16"/>
              </w:rPr>
            </w:pPr>
            <w:r w:rsidRPr="00975846">
              <w:rPr>
                <w:sz w:val="16"/>
                <w:szCs w:val="16"/>
              </w:rPr>
              <w:t>Michigan-Huron</w:t>
            </w:r>
          </w:p>
        </w:tc>
        <w:tc>
          <w:tcPr>
            <w:tcW w:w="562" w:type="dxa"/>
            <w:shd w:val="clear" w:color="auto" w:fill="FFFFFF"/>
            <w:tcMar>
              <w:top w:w="60" w:type="dxa"/>
              <w:left w:w="60" w:type="dxa"/>
              <w:bottom w:w="60" w:type="dxa"/>
              <w:right w:w="60" w:type="dxa"/>
            </w:tcMar>
          </w:tcPr>
          <w:p w14:paraId="4CD8DD6D" w14:textId="77777777" w:rsidR="009A12EE" w:rsidRPr="00975846" w:rsidRDefault="009A12EE" w:rsidP="005377F2">
            <w:pPr>
              <w:jc w:val="center"/>
              <w:rPr>
                <w:sz w:val="16"/>
                <w:szCs w:val="16"/>
              </w:rPr>
            </w:pPr>
            <w:r w:rsidRPr="00975846">
              <w:rPr>
                <w:sz w:val="16"/>
                <w:szCs w:val="16"/>
              </w:rPr>
              <w:t>Erie</w:t>
            </w:r>
          </w:p>
        </w:tc>
        <w:tc>
          <w:tcPr>
            <w:tcW w:w="762" w:type="dxa"/>
            <w:shd w:val="clear" w:color="auto" w:fill="FFFFFF"/>
            <w:tcMar>
              <w:top w:w="60" w:type="dxa"/>
              <w:left w:w="60" w:type="dxa"/>
              <w:bottom w:w="60" w:type="dxa"/>
              <w:right w:w="60" w:type="dxa"/>
            </w:tcMar>
          </w:tcPr>
          <w:p w14:paraId="36B36EC6" w14:textId="77777777" w:rsidR="009A12EE" w:rsidRPr="00975846" w:rsidRDefault="009A12EE" w:rsidP="005377F2">
            <w:pPr>
              <w:jc w:val="center"/>
              <w:rPr>
                <w:sz w:val="16"/>
                <w:szCs w:val="16"/>
              </w:rPr>
            </w:pPr>
            <w:r w:rsidRPr="00975846">
              <w:rPr>
                <w:sz w:val="16"/>
                <w:szCs w:val="16"/>
              </w:rPr>
              <w:t>Ontario</w:t>
            </w:r>
          </w:p>
        </w:tc>
      </w:tr>
      <w:tr w:rsidR="009A12EE" w:rsidRPr="00975846" w14:paraId="1591CD21" w14:textId="77777777" w:rsidTr="005D6FE3">
        <w:trPr>
          <w:trHeight w:val="345"/>
        </w:trPr>
        <w:tc>
          <w:tcPr>
            <w:tcW w:w="1370" w:type="dxa"/>
            <w:shd w:val="clear" w:color="auto" w:fill="FFFFFF"/>
            <w:tcMar>
              <w:top w:w="60" w:type="dxa"/>
              <w:left w:w="60" w:type="dxa"/>
              <w:bottom w:w="60" w:type="dxa"/>
              <w:right w:w="60" w:type="dxa"/>
            </w:tcMar>
            <w:hideMark/>
          </w:tcPr>
          <w:p w14:paraId="42BD70EA" w14:textId="77777777" w:rsidR="009A12EE" w:rsidRPr="00975846" w:rsidRDefault="009A12EE" w:rsidP="005D6FE3">
            <w:pPr>
              <w:spacing w:after="0"/>
              <w:jc w:val="center"/>
              <w:rPr>
                <w:sz w:val="16"/>
                <w:szCs w:val="16"/>
              </w:rPr>
            </w:pPr>
            <w:r w:rsidRPr="00975846">
              <w:rPr>
                <w:sz w:val="16"/>
                <w:szCs w:val="16"/>
              </w:rPr>
              <w:t>Range (feet)</w:t>
            </w:r>
          </w:p>
          <w:p w14:paraId="78A1ABA1" w14:textId="77777777" w:rsidR="009A12EE" w:rsidRPr="00975846" w:rsidRDefault="009A12EE" w:rsidP="005D6FE3">
            <w:pPr>
              <w:spacing w:after="0"/>
              <w:jc w:val="center"/>
              <w:rPr>
                <w:sz w:val="16"/>
                <w:szCs w:val="16"/>
              </w:rPr>
            </w:pPr>
            <w:r w:rsidRPr="00975846">
              <w:rPr>
                <w:sz w:val="16"/>
                <w:szCs w:val="16"/>
              </w:rPr>
              <w:t>Range (meters)</w:t>
            </w:r>
          </w:p>
        </w:tc>
        <w:tc>
          <w:tcPr>
            <w:tcW w:w="782" w:type="dxa"/>
            <w:shd w:val="clear" w:color="auto" w:fill="FFFFFF"/>
            <w:tcMar>
              <w:top w:w="60" w:type="dxa"/>
              <w:left w:w="60" w:type="dxa"/>
              <w:bottom w:w="60" w:type="dxa"/>
              <w:right w:w="60" w:type="dxa"/>
            </w:tcMar>
            <w:hideMark/>
          </w:tcPr>
          <w:p w14:paraId="6D422B88" w14:textId="77777777" w:rsidR="009A12EE" w:rsidRPr="00975846" w:rsidRDefault="009A12EE" w:rsidP="005D6FE3">
            <w:pPr>
              <w:spacing w:after="0"/>
              <w:jc w:val="center"/>
              <w:rPr>
                <w:sz w:val="16"/>
                <w:szCs w:val="16"/>
              </w:rPr>
            </w:pPr>
            <w:r w:rsidRPr="00975846">
              <w:rPr>
                <w:sz w:val="16"/>
                <w:szCs w:val="16"/>
              </w:rPr>
              <w:t>3.9</w:t>
            </w:r>
          </w:p>
          <w:p w14:paraId="1E8CFDEA" w14:textId="77777777" w:rsidR="009A12EE" w:rsidRPr="00975846" w:rsidRDefault="009A12EE" w:rsidP="005D6FE3">
            <w:pPr>
              <w:spacing w:after="0"/>
              <w:jc w:val="center"/>
              <w:rPr>
                <w:sz w:val="16"/>
                <w:szCs w:val="16"/>
              </w:rPr>
            </w:pPr>
            <w:r w:rsidRPr="00975846">
              <w:rPr>
                <w:sz w:val="16"/>
                <w:szCs w:val="16"/>
              </w:rPr>
              <w:t>1.2</w:t>
            </w:r>
          </w:p>
        </w:tc>
        <w:tc>
          <w:tcPr>
            <w:tcW w:w="1439" w:type="dxa"/>
            <w:shd w:val="clear" w:color="auto" w:fill="FFFFFF"/>
            <w:tcMar>
              <w:top w:w="60" w:type="dxa"/>
              <w:left w:w="60" w:type="dxa"/>
              <w:bottom w:w="60" w:type="dxa"/>
              <w:right w:w="60" w:type="dxa"/>
            </w:tcMar>
            <w:hideMark/>
          </w:tcPr>
          <w:p w14:paraId="21F5B714" w14:textId="77777777" w:rsidR="009A12EE" w:rsidRPr="00975846" w:rsidRDefault="009A12EE" w:rsidP="005D6FE3">
            <w:pPr>
              <w:spacing w:after="0"/>
              <w:jc w:val="center"/>
              <w:rPr>
                <w:sz w:val="16"/>
                <w:szCs w:val="16"/>
              </w:rPr>
            </w:pPr>
            <w:r w:rsidRPr="00975846">
              <w:rPr>
                <w:sz w:val="16"/>
                <w:szCs w:val="16"/>
              </w:rPr>
              <w:t>5.3</w:t>
            </w:r>
          </w:p>
          <w:p w14:paraId="6A7D2F2A" w14:textId="77777777" w:rsidR="009A12EE" w:rsidRPr="00975846" w:rsidRDefault="009A12EE" w:rsidP="005D6FE3">
            <w:pPr>
              <w:spacing w:after="0"/>
              <w:jc w:val="center"/>
              <w:rPr>
                <w:sz w:val="16"/>
                <w:szCs w:val="16"/>
              </w:rPr>
            </w:pPr>
            <w:r w:rsidRPr="00975846">
              <w:rPr>
                <w:sz w:val="16"/>
                <w:szCs w:val="16"/>
              </w:rPr>
              <w:t>1.6</w:t>
            </w:r>
          </w:p>
        </w:tc>
        <w:tc>
          <w:tcPr>
            <w:tcW w:w="562" w:type="dxa"/>
            <w:shd w:val="clear" w:color="auto" w:fill="FFFFFF"/>
            <w:tcMar>
              <w:top w:w="60" w:type="dxa"/>
              <w:left w:w="60" w:type="dxa"/>
              <w:bottom w:w="60" w:type="dxa"/>
              <w:right w:w="60" w:type="dxa"/>
            </w:tcMar>
            <w:hideMark/>
          </w:tcPr>
          <w:p w14:paraId="5F87413D" w14:textId="77777777" w:rsidR="009A12EE" w:rsidRPr="00975846" w:rsidRDefault="009A12EE" w:rsidP="005D6FE3">
            <w:pPr>
              <w:spacing w:after="0"/>
              <w:jc w:val="center"/>
              <w:rPr>
                <w:sz w:val="16"/>
                <w:szCs w:val="16"/>
              </w:rPr>
            </w:pPr>
            <w:r w:rsidRPr="00975846">
              <w:rPr>
                <w:sz w:val="16"/>
                <w:szCs w:val="16"/>
              </w:rPr>
              <w:t>6.0</w:t>
            </w:r>
          </w:p>
          <w:p w14:paraId="62DE98F9" w14:textId="77777777" w:rsidR="009A12EE" w:rsidRPr="00975846" w:rsidRDefault="009A12EE" w:rsidP="005D6FE3">
            <w:pPr>
              <w:spacing w:after="0"/>
              <w:jc w:val="center"/>
              <w:rPr>
                <w:sz w:val="16"/>
                <w:szCs w:val="16"/>
              </w:rPr>
            </w:pPr>
            <w:r w:rsidRPr="00975846">
              <w:rPr>
                <w:sz w:val="16"/>
                <w:szCs w:val="16"/>
              </w:rPr>
              <w:t>1.8</w:t>
            </w:r>
          </w:p>
        </w:tc>
        <w:tc>
          <w:tcPr>
            <w:tcW w:w="762" w:type="dxa"/>
            <w:shd w:val="clear" w:color="auto" w:fill="FFFFFF"/>
            <w:tcMar>
              <w:top w:w="60" w:type="dxa"/>
              <w:left w:w="60" w:type="dxa"/>
              <w:bottom w:w="60" w:type="dxa"/>
              <w:right w:w="60" w:type="dxa"/>
            </w:tcMar>
            <w:hideMark/>
          </w:tcPr>
          <w:p w14:paraId="109F842B" w14:textId="77777777" w:rsidR="009A12EE" w:rsidRPr="00975846" w:rsidRDefault="009A12EE" w:rsidP="005D6FE3">
            <w:pPr>
              <w:spacing w:after="0"/>
              <w:jc w:val="center"/>
              <w:rPr>
                <w:sz w:val="16"/>
                <w:szCs w:val="16"/>
              </w:rPr>
            </w:pPr>
            <w:r w:rsidRPr="00975846">
              <w:rPr>
                <w:sz w:val="16"/>
                <w:szCs w:val="16"/>
              </w:rPr>
              <w:t>6.8</w:t>
            </w:r>
          </w:p>
          <w:p w14:paraId="529E14D3" w14:textId="77777777" w:rsidR="009A12EE" w:rsidRPr="00975846" w:rsidRDefault="009A12EE" w:rsidP="005D6FE3">
            <w:pPr>
              <w:spacing w:after="0"/>
              <w:jc w:val="center"/>
              <w:rPr>
                <w:sz w:val="16"/>
                <w:szCs w:val="16"/>
              </w:rPr>
            </w:pPr>
            <w:r w:rsidRPr="00975846">
              <w:rPr>
                <w:sz w:val="16"/>
                <w:szCs w:val="16"/>
              </w:rPr>
              <w:t>2.0</w:t>
            </w:r>
          </w:p>
        </w:tc>
      </w:tr>
    </w:tbl>
    <w:p w14:paraId="07BDD088" w14:textId="2F0FB94C" w:rsidR="009A12EE" w:rsidRPr="001A77C2" w:rsidRDefault="00E87385" w:rsidP="001A77C2">
      <w:pPr>
        <w:pStyle w:val="Liststycke"/>
        <w:numPr>
          <w:ilvl w:val="0"/>
          <w:numId w:val="11"/>
        </w:numPr>
        <w:rPr>
          <w:rFonts w:ascii="Times New Roman" w:eastAsia="Times New Roman" w:hAnsi="Times New Roman" w:cs="Times New Roman"/>
        </w:rPr>
      </w:pPr>
      <w:r w:rsidRPr="00975846">
        <w:rPr>
          <w:rFonts w:ascii="Times New Roman" w:eastAsia="Times New Roman" w:hAnsi="Times New Roman" w:cs="Times New Roman"/>
        </w:rPr>
        <w:t xml:space="preserve">The level of Lake Superior fluctuates less than </w:t>
      </w:r>
      <w:r w:rsidR="00F240BB" w:rsidRPr="009A12EE">
        <w:rPr>
          <w:rFonts w:ascii="Times New Roman" w:eastAsia="Times New Roman" w:hAnsi="Times New Roman" w:cs="Times New Roman"/>
        </w:rPr>
        <w:t>those</w:t>
      </w:r>
      <w:r w:rsidRPr="009A12EE">
        <w:rPr>
          <w:rFonts w:ascii="Times New Roman" w:eastAsia="Times New Roman" w:hAnsi="Times New Roman" w:cs="Times New Roman"/>
        </w:rPr>
        <w:t xml:space="preserve"> of the other Laurentian Great Lakes.</w:t>
      </w:r>
    </w:p>
    <w:p w14:paraId="44CA2C84" w14:textId="7F03C7DD" w:rsidR="009A1416" w:rsidRPr="009A1416" w:rsidRDefault="00432807" w:rsidP="001A77C2">
      <w:pPr>
        <w:pStyle w:val="Liststycke"/>
        <w:numPr>
          <w:ilvl w:val="0"/>
          <w:numId w:val="11"/>
        </w:numPr>
        <w:spacing w:after="240"/>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668480" behindDoc="0" locked="0" layoutInCell="1" allowOverlap="1" wp14:anchorId="45E000AF" wp14:editId="6080D13B">
                <wp:simplePos x="0" y="0"/>
                <wp:positionH relativeFrom="column">
                  <wp:posOffset>4206875</wp:posOffset>
                </wp:positionH>
                <wp:positionV relativeFrom="paragraph">
                  <wp:posOffset>978535</wp:posOffset>
                </wp:positionV>
                <wp:extent cx="1292225" cy="574040"/>
                <wp:effectExtent l="0" t="0" r="0" b="10160"/>
                <wp:wrapSquare wrapText="bothSides"/>
                <wp:docPr id="8" name="Text Box 8"/>
                <wp:cNvGraphicFramePr/>
                <a:graphic xmlns:a="http://schemas.openxmlformats.org/drawingml/2006/main">
                  <a:graphicData uri="http://schemas.microsoft.com/office/word/2010/wordprocessingShape">
                    <wps:wsp>
                      <wps:cNvSpPr txBox="1"/>
                      <wps:spPr>
                        <a:xfrm>
                          <a:off x="0" y="0"/>
                          <a:ext cx="1292225" cy="574040"/>
                        </a:xfrm>
                        <a:prstGeom prst="rect">
                          <a:avLst/>
                        </a:prstGeom>
                        <a:noFill/>
                        <a:ln w="19050">
                          <a:noFill/>
                        </a:ln>
                        <a:effectLst/>
                      </wps:spPr>
                      <wps:style>
                        <a:lnRef idx="0">
                          <a:schemeClr val="accent1"/>
                        </a:lnRef>
                        <a:fillRef idx="0">
                          <a:schemeClr val="accent1"/>
                        </a:fillRef>
                        <a:effectRef idx="0">
                          <a:schemeClr val="accent1"/>
                        </a:effectRef>
                        <a:fontRef idx="minor">
                          <a:schemeClr val="dk1"/>
                        </a:fontRef>
                      </wps:style>
                      <wps:txbx>
                        <w:txbxContent>
                          <w:p w14:paraId="11A81D63" w14:textId="4E0674EF" w:rsidR="00432807" w:rsidRPr="00F357EB" w:rsidRDefault="00432807" w:rsidP="00F357EB">
                            <w:pPr>
                              <w:jc w:val="center"/>
                              <w:rPr>
                                <w:b/>
                                <w:color w:val="1F3864" w:themeColor="accent1" w:themeShade="80"/>
                              </w:rPr>
                            </w:pPr>
                            <w:r w:rsidRPr="00F357EB">
                              <w:rPr>
                                <w:b/>
                                <w:color w:val="1F3864" w:themeColor="accent1" w:themeShade="80"/>
                              </w:rPr>
                              <w:t>Lake Superior Water Budget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45E000AF" id="_x0000_t202" coordsize="21600,21600" o:spt="202" path="m0,0l0,21600,21600,21600,21600,0xe">
                <v:stroke joinstyle="miter"/>
                <v:path gradientshapeok="t" o:connecttype="rect"/>
              </v:shapetype>
              <v:shape id="Text Box 8" o:spid="_x0000_s1026" type="#_x0000_t202" style="position:absolute;left:0;text-align:left;margin-left:331.25pt;margin-top:77.05pt;width:101.75pt;height:45.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" filled="f" stroked="f" strokeweight="1.5pt">
                <v:textbox>
                  <w:txbxContent>
                    <w:p w14:paraId="11A81D63" w14:textId="4E0674EF" w:rsidR="00432807" w:rsidRPr="00F357EB" w:rsidRDefault="00432807" w:rsidP="00F357EB">
                      <w:pPr>
                        <w:jc w:val="center"/>
                        <w:rPr>
                          <w:b/>
                          <w:color w:val="1F3864" w:themeColor="accent1" w:themeShade="80"/>
                        </w:rPr>
                      </w:pPr>
                      <w:r w:rsidRPr="00F357EB">
                        <w:rPr>
                          <w:b/>
                          <w:color w:val="1F3864" w:themeColor="accent1" w:themeShade="80"/>
                        </w:rPr>
                        <w:t>Lake Superior Water Budget</w:t>
                      </w:r>
                    </w:p>
                  </w:txbxContent>
                </v:textbox>
                <w10:wrap type="square"/>
              </v:shape>
            </w:pict>
          </mc:Fallback>
        </mc:AlternateContent>
      </w:r>
      <w:r w:rsidR="006D580A" w:rsidRPr="00975846">
        <w:rPr>
          <w:rFonts w:ascii="Times New Roman" w:eastAsia="Times New Roman" w:hAnsi="Times New Roman" w:cs="Times New Roman"/>
          <w:color w:val="000000"/>
          <w:shd w:val="clear" w:color="auto" w:fill="FFFFFF"/>
        </w:rPr>
        <w:t xml:space="preserve">Lake Superior's water level has hovered around an </w:t>
      </w:r>
      <w:r w:rsidR="006D580A" w:rsidRPr="009A1416">
        <w:rPr>
          <w:rFonts w:ascii="Times New Roman" w:eastAsia="Times New Roman" w:hAnsi="Times New Roman" w:cs="Times New Roman"/>
          <w:color w:val="000000"/>
          <w:shd w:val="clear" w:color="auto" w:fill="FFFFFF"/>
        </w:rPr>
        <w:t xml:space="preserve">impressively narrow range for several centuries. </w:t>
      </w:r>
      <w:r w:rsidR="00B96ED8" w:rsidRPr="009A1416">
        <w:rPr>
          <w:rFonts w:ascii="Times New Roman" w:eastAsia="Times New Roman" w:hAnsi="Times New Roman" w:cs="Times New Roman"/>
        </w:rPr>
        <w:t>Precipitation</w:t>
      </w:r>
      <w:r w:rsidR="00F107A6" w:rsidRPr="009A1416">
        <w:rPr>
          <w:rFonts w:ascii="Times New Roman" w:eastAsia="Times New Roman" w:hAnsi="Times New Roman" w:cs="Times New Roman"/>
        </w:rPr>
        <w:t>, evaporation</w:t>
      </w:r>
      <w:r w:rsidR="00F240BB" w:rsidRPr="009A1416">
        <w:rPr>
          <w:rFonts w:ascii="Times New Roman" w:eastAsia="Times New Roman" w:hAnsi="Times New Roman" w:cs="Times New Roman"/>
        </w:rPr>
        <w:t xml:space="preserve"> and outflow</w:t>
      </w:r>
      <w:r w:rsidR="00F107A6" w:rsidRPr="009A1416">
        <w:rPr>
          <w:rFonts w:ascii="Times New Roman" w:eastAsia="Times New Roman" w:hAnsi="Times New Roman" w:cs="Times New Roman"/>
        </w:rPr>
        <w:t xml:space="preserve"> drive </w:t>
      </w:r>
      <w:r w:rsidR="00A17A0F" w:rsidRPr="009A1416">
        <w:rPr>
          <w:rFonts w:ascii="Times New Roman" w:eastAsia="Times New Roman" w:hAnsi="Times New Roman" w:cs="Times New Roman"/>
        </w:rPr>
        <w:t xml:space="preserve">the level of </w:t>
      </w:r>
      <w:r w:rsidR="00F107A6" w:rsidRPr="009A1416">
        <w:rPr>
          <w:rFonts w:ascii="Times New Roman" w:eastAsia="Times New Roman" w:hAnsi="Times New Roman" w:cs="Times New Roman"/>
        </w:rPr>
        <w:t xml:space="preserve">Lake Superior. Annual cycles also influence </w:t>
      </w:r>
      <w:r w:rsidR="00A17A0F" w:rsidRPr="009A1416">
        <w:rPr>
          <w:rFonts w:ascii="Times New Roman" w:eastAsia="Times New Roman" w:hAnsi="Times New Roman" w:cs="Times New Roman"/>
        </w:rPr>
        <w:t>it</w:t>
      </w:r>
      <w:r w:rsidR="00B51AC6" w:rsidRPr="009A1416">
        <w:rPr>
          <w:rFonts w:ascii="Times New Roman" w:eastAsia="Times New Roman" w:hAnsi="Times New Roman" w:cs="Times New Roman"/>
        </w:rPr>
        <w:t xml:space="preserve"> as does wind and </w:t>
      </w:r>
    </w:p>
    <w:p w14:paraId="433BD7E0" w14:textId="020269CD" w:rsidR="009A1416" w:rsidRPr="009A1416" w:rsidRDefault="009A1416" w:rsidP="009A1416">
      <w:pPr>
        <w:pStyle w:val="Liststycke"/>
        <w:spacing w:after="240"/>
        <w:rPr>
          <w:rFonts w:ascii="Times New Roman" w:eastAsia="Times New Roman" w:hAnsi="Times New Roman" w:cs="Times New Roman"/>
        </w:rPr>
      </w:pPr>
      <w:r w:rsidRPr="008E01FC">
        <w:rPr>
          <w:rFonts w:ascii="Times New Roman" w:eastAsia="Times New Roman" w:hAnsi="Times New Roman" w:cs="Times New Roman"/>
          <w:noProof/>
          <w:color w:val="000000"/>
          <w:shd w:val="clear" w:color="auto" w:fill="FFFFFF"/>
        </w:rPr>
        <w:drawing>
          <wp:anchor distT="0" distB="0" distL="114300" distR="114300" simplePos="0" relativeHeight="251666432" behindDoc="0" locked="0" layoutInCell="1" allowOverlap="1" wp14:anchorId="03938F19" wp14:editId="7A94A081">
            <wp:simplePos x="0" y="0"/>
            <wp:positionH relativeFrom="column">
              <wp:posOffset>2748915</wp:posOffset>
            </wp:positionH>
            <wp:positionV relativeFrom="paragraph">
              <wp:posOffset>52070</wp:posOffset>
            </wp:positionV>
            <wp:extent cx="4396105" cy="2155825"/>
            <wp:effectExtent l="0" t="0" r="0" b="3175"/>
            <wp:wrapTight wrapText="bothSides">
              <wp:wrapPolygon edited="0">
                <wp:start x="0" y="0"/>
                <wp:lineTo x="0" y="21505"/>
                <wp:lineTo x="21528" y="21505"/>
                <wp:lineTo x="2152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396105" cy="2155825"/>
                    </a:xfrm>
                    <a:prstGeom prst="rect">
                      <a:avLst/>
                    </a:prstGeom>
                  </pic:spPr>
                </pic:pic>
              </a:graphicData>
            </a:graphic>
            <wp14:sizeRelH relativeFrom="page">
              <wp14:pctWidth>0</wp14:pctWidth>
            </wp14:sizeRelH>
            <wp14:sizeRelV relativeFrom="page">
              <wp14:pctHeight>0</wp14:pctHeight>
            </wp14:sizeRelV>
          </wp:anchor>
        </w:drawing>
      </w:r>
      <w:r w:rsidR="00B51AC6" w:rsidRPr="009A1416">
        <w:rPr>
          <w:rFonts w:ascii="Times New Roman" w:eastAsia="Times New Roman" w:hAnsi="Times New Roman" w:cs="Times New Roman"/>
        </w:rPr>
        <w:t>barometric pressure.</w:t>
      </w:r>
      <w:r w:rsidR="00432807" w:rsidRPr="009A1416">
        <w:rPr>
          <w:rFonts w:ascii="Times New Roman" w:eastAsia="Times New Roman" w:hAnsi="Times New Roman" w:cs="Times New Roman"/>
        </w:rPr>
        <w:t xml:space="preserve"> </w:t>
      </w:r>
    </w:p>
    <w:p w14:paraId="0B9EC750" w14:textId="014F034C" w:rsidR="001A77C2" w:rsidRPr="009A1416" w:rsidRDefault="00A17A0F" w:rsidP="009A1416">
      <w:pPr>
        <w:pStyle w:val="Liststycke"/>
        <w:numPr>
          <w:ilvl w:val="0"/>
          <w:numId w:val="11"/>
        </w:numPr>
        <w:spacing w:after="240"/>
        <w:rPr>
          <w:rFonts w:ascii="Times New Roman" w:eastAsia="Times New Roman" w:hAnsi="Times New Roman" w:cs="Times New Roman"/>
        </w:rPr>
      </w:pPr>
      <w:r w:rsidRPr="009A1416">
        <w:rPr>
          <w:rFonts w:ascii="Times New Roman" w:eastAsia="Times New Roman" w:hAnsi="Times New Roman" w:cs="Times New Roman"/>
        </w:rPr>
        <w:t>Minnesota</w:t>
      </w:r>
      <w:r w:rsidR="009A1416" w:rsidRPr="009A1416">
        <w:rPr>
          <w:rFonts w:ascii="Times New Roman" w:eastAsia="Times New Roman" w:hAnsi="Times New Roman" w:cs="Times New Roman"/>
        </w:rPr>
        <w:t xml:space="preserve"> </w:t>
      </w:r>
      <w:r w:rsidRPr="009A1416">
        <w:rPr>
          <w:rFonts w:ascii="Times New Roman" w:eastAsia="Times New Roman" w:hAnsi="Times New Roman" w:cs="Times New Roman"/>
        </w:rPr>
        <w:t>Sea Grant Director John Downing</w:t>
      </w:r>
      <w:r w:rsidR="00B51AC6" w:rsidRPr="009A1416">
        <w:rPr>
          <w:rFonts w:ascii="Times New Roman" w:eastAsia="Times New Roman" w:hAnsi="Times New Roman" w:cs="Times New Roman"/>
        </w:rPr>
        <w:t xml:space="preserve"> is working to refine </w:t>
      </w:r>
      <w:r w:rsidR="001A77C2" w:rsidRPr="009A1416">
        <w:rPr>
          <w:rFonts w:ascii="Times New Roman" w:eastAsia="Times New Roman" w:hAnsi="Times New Roman" w:cs="Times New Roman"/>
        </w:rPr>
        <w:t xml:space="preserve">our </w:t>
      </w:r>
      <w:r w:rsidR="00B51AC6" w:rsidRPr="009A1416">
        <w:rPr>
          <w:rFonts w:ascii="Times New Roman" w:eastAsia="Times New Roman" w:hAnsi="Times New Roman" w:cs="Times New Roman"/>
        </w:rPr>
        <w:t xml:space="preserve">understanding Lake Superior’s water budget. </w:t>
      </w:r>
      <w:r w:rsidR="00D14B37" w:rsidRPr="009A1416">
        <w:rPr>
          <w:rFonts w:ascii="Times New Roman" w:eastAsia="Times New Roman" w:hAnsi="Times New Roman" w:cs="Times New Roman"/>
        </w:rPr>
        <w:t>T</w:t>
      </w:r>
      <w:r w:rsidR="00B51AC6" w:rsidRPr="009A1416">
        <w:rPr>
          <w:rFonts w:ascii="Times New Roman" w:eastAsia="Times New Roman" w:hAnsi="Times New Roman" w:cs="Times New Roman"/>
        </w:rPr>
        <w:t>he</w:t>
      </w:r>
      <w:r w:rsidRPr="009A1416">
        <w:rPr>
          <w:rFonts w:ascii="Times New Roman" w:eastAsia="Times New Roman" w:hAnsi="Times New Roman" w:cs="Times New Roman"/>
        </w:rPr>
        <w:t>se</w:t>
      </w:r>
      <w:r w:rsidR="00B51AC6" w:rsidRPr="009A1416">
        <w:rPr>
          <w:rFonts w:ascii="Times New Roman" w:eastAsia="Times New Roman" w:hAnsi="Times New Roman" w:cs="Times New Roman"/>
        </w:rPr>
        <w:t xml:space="preserve"> pie charts offer a sense of the comings and goings of water in Lake Superior</w:t>
      </w:r>
      <w:r w:rsidR="001A77C2" w:rsidRPr="009A1416">
        <w:rPr>
          <w:rFonts w:ascii="Times New Roman" w:eastAsia="Times New Roman" w:hAnsi="Times New Roman" w:cs="Times New Roman"/>
        </w:rPr>
        <w:t>.</w:t>
      </w:r>
    </w:p>
    <w:p w14:paraId="5EE1B23D" w14:textId="2583D1B2" w:rsidR="009A1416" w:rsidRPr="009A1416" w:rsidRDefault="00E87385" w:rsidP="009A1416">
      <w:pPr>
        <w:pStyle w:val="Liststycke"/>
        <w:numPr>
          <w:ilvl w:val="0"/>
          <w:numId w:val="11"/>
        </w:numPr>
        <w:rPr>
          <w:rFonts w:ascii="Times New Roman" w:eastAsia="Times New Roman" w:hAnsi="Times New Roman" w:cs="Times New Roman"/>
          <w:color w:val="333333"/>
          <w:shd w:val="clear" w:color="auto" w:fill="FFFFFF"/>
        </w:rPr>
      </w:pPr>
      <w:r w:rsidRPr="009A1416">
        <w:rPr>
          <w:rFonts w:ascii="Times New Roman" w:eastAsia="Times New Roman" w:hAnsi="Times New Roman" w:cs="Times New Roman"/>
        </w:rPr>
        <w:t xml:space="preserve">The </w:t>
      </w:r>
      <w:r w:rsidR="001B15E2" w:rsidRPr="009A1416">
        <w:rPr>
          <w:rFonts w:ascii="Times New Roman" w:eastAsia="Times New Roman" w:hAnsi="Times New Roman" w:cs="Times New Roman"/>
          <w:color w:val="000000" w:themeColor="text1"/>
          <w:shd w:val="clear" w:color="auto" w:fill="FFFFFF"/>
        </w:rPr>
        <w:t xml:space="preserve">International Joint Commission and its associated </w:t>
      </w:r>
      <w:r w:rsidRPr="009A1416">
        <w:rPr>
          <w:rFonts w:ascii="Times New Roman" w:eastAsia="Times New Roman" w:hAnsi="Times New Roman" w:cs="Times New Roman"/>
          <w:color w:val="000000" w:themeColor="text1"/>
          <w:shd w:val="clear" w:color="auto" w:fill="FFFFFF"/>
        </w:rPr>
        <w:t>International Lake Superior Board of Control</w:t>
      </w:r>
      <w:r w:rsidR="001B15E2" w:rsidRPr="009A1416">
        <w:rPr>
          <w:rFonts w:ascii="Times New Roman" w:eastAsia="Times New Roman" w:hAnsi="Times New Roman" w:cs="Times New Roman"/>
          <w:color w:val="000000" w:themeColor="text1"/>
          <w:shd w:val="clear" w:color="auto" w:fill="FFFFFF"/>
        </w:rPr>
        <w:t xml:space="preserve"> have little effect on Lake Superior’s water level. </w:t>
      </w:r>
      <w:r w:rsidR="00880E12" w:rsidRPr="009A1416">
        <w:rPr>
          <w:rFonts w:ascii="Times New Roman" w:eastAsia="Times New Roman" w:hAnsi="Times New Roman" w:cs="Times New Roman"/>
          <w:color w:val="000000" w:themeColor="text1"/>
          <w:shd w:val="clear" w:color="auto" w:fill="FFFFFF"/>
        </w:rPr>
        <w:t>Fluctuations are</w:t>
      </w:r>
      <w:r w:rsidR="009A1416">
        <w:rPr>
          <w:rFonts w:ascii="Times New Roman" w:eastAsia="Times New Roman" w:hAnsi="Times New Roman" w:cs="Times New Roman"/>
          <w:color w:val="000000" w:themeColor="text1"/>
          <w:shd w:val="clear" w:color="auto" w:fill="FFFFFF"/>
        </w:rPr>
        <w:t xml:space="preserve"> natural and </w:t>
      </w:r>
      <w:r w:rsidR="00880E12" w:rsidRPr="009A1416">
        <w:rPr>
          <w:rFonts w:ascii="Times New Roman" w:eastAsia="Times New Roman" w:hAnsi="Times New Roman" w:cs="Times New Roman"/>
          <w:color w:val="000000" w:themeColor="text1"/>
          <w:shd w:val="clear" w:color="auto" w:fill="FFFFFF"/>
        </w:rPr>
        <w:t xml:space="preserve"> </w:t>
      </w:r>
      <w:r w:rsidR="00880E12" w:rsidRPr="009A1416">
        <w:rPr>
          <w:rFonts w:eastAsia="Times New Roman"/>
          <w:color w:val="000000" w:themeColor="text1"/>
          <w:shd w:val="clear" w:color="auto" w:fill="FFFFFF"/>
        </w:rPr>
        <w:t xml:space="preserve">should be expected. </w:t>
      </w:r>
      <w:r w:rsidR="000F5688" w:rsidRPr="009A1416">
        <w:rPr>
          <w:rFonts w:eastAsia="Times New Roman"/>
          <w:color w:val="000000" w:themeColor="text1"/>
          <w:shd w:val="clear" w:color="auto" w:fill="FFFFFF"/>
        </w:rPr>
        <w:t xml:space="preserve">The Board </w:t>
      </w:r>
      <w:r w:rsidR="009A1416" w:rsidRPr="009A1416">
        <w:rPr>
          <w:rFonts w:eastAsia="Times New Roman"/>
          <w:color w:val="000000" w:themeColor="text1"/>
          <w:shd w:val="clear" w:color="auto" w:fill="FFFFFF"/>
        </w:rPr>
        <w:t xml:space="preserve"> </w:t>
      </w:r>
      <w:r w:rsidR="000F5688" w:rsidRPr="009A1416">
        <w:rPr>
          <w:rFonts w:ascii="Times New Roman" w:eastAsia="Times New Roman" w:hAnsi="Times New Roman" w:cs="Times New Roman"/>
          <w:color w:val="000000" w:themeColor="text1"/>
          <w:shd w:val="clear" w:color="auto" w:fill="FFFFFF"/>
        </w:rPr>
        <w:t xml:space="preserve">regulates </w:t>
      </w:r>
    </w:p>
    <w:p w14:paraId="20290371" w14:textId="6052ADC8" w:rsidR="009A1416" w:rsidRPr="009A1416" w:rsidRDefault="000F5688" w:rsidP="009A1416">
      <w:pPr>
        <w:pStyle w:val="Liststycke"/>
        <w:rPr>
          <w:rFonts w:ascii="Times New Roman" w:eastAsia="Times New Roman" w:hAnsi="Times New Roman" w:cs="Times New Roman"/>
          <w:color w:val="333333"/>
          <w:shd w:val="clear" w:color="auto" w:fill="FFFFFF"/>
        </w:rPr>
      </w:pPr>
      <w:r w:rsidRPr="009A1416">
        <w:rPr>
          <w:rFonts w:ascii="Times New Roman" w:eastAsia="Times New Roman" w:hAnsi="Times New Roman" w:cs="Times New Roman"/>
          <w:color w:val="000000" w:themeColor="text1"/>
          <w:shd w:val="clear" w:color="auto" w:fill="FFFFFF"/>
        </w:rPr>
        <w:t>outflows</w:t>
      </w:r>
      <w:r w:rsidR="006F5B66" w:rsidRPr="009A1416">
        <w:rPr>
          <w:rFonts w:ascii="Times New Roman" w:eastAsia="Times New Roman" w:hAnsi="Times New Roman" w:cs="Times New Roman"/>
          <w:color w:val="000000" w:themeColor="text1"/>
          <w:shd w:val="clear" w:color="auto" w:fill="FFFFFF"/>
        </w:rPr>
        <w:t xml:space="preserve"> through</w:t>
      </w:r>
      <w:r w:rsidRPr="009A1416">
        <w:rPr>
          <w:rFonts w:ascii="Times New Roman" w:eastAsia="Times New Roman" w:hAnsi="Times New Roman" w:cs="Times New Roman"/>
          <w:color w:val="333333"/>
          <w:shd w:val="clear" w:color="auto" w:fill="FFFFFF"/>
        </w:rPr>
        <w:t xml:space="preserve"> </w:t>
      </w:r>
      <w:hyperlink r:id="rId9" w:history="1">
        <w:r w:rsidR="006F5B66" w:rsidRPr="009A1416">
          <w:rPr>
            <w:rStyle w:val="Hyperlnk"/>
            <w:rFonts w:ascii="Times New Roman" w:eastAsia="Times New Roman" w:hAnsi="Times New Roman" w:cs="Times New Roman"/>
            <w:shd w:val="clear" w:color="auto" w:fill="FFFFFF"/>
          </w:rPr>
          <w:t>Plan 2012</w:t>
        </w:r>
      </w:hyperlink>
      <w:r w:rsidR="004C6C4D" w:rsidRPr="009A1416">
        <w:rPr>
          <w:rFonts w:ascii="Times New Roman" w:eastAsia="Times New Roman" w:hAnsi="Times New Roman" w:cs="Times New Roman"/>
          <w:color w:val="333333"/>
          <w:shd w:val="clear" w:color="auto" w:fill="FFFFFF"/>
        </w:rPr>
        <w:t xml:space="preserve">. </w:t>
      </w:r>
      <w:r w:rsidR="004C6C4D" w:rsidRPr="009A1416">
        <w:rPr>
          <w:rFonts w:ascii="Times New Roman" w:eastAsia="Times New Roman" w:hAnsi="Times New Roman" w:cs="Times New Roman"/>
          <w:color w:val="000000" w:themeColor="text1"/>
          <w:shd w:val="clear" w:color="auto" w:fill="FFFFFF"/>
        </w:rPr>
        <w:t xml:space="preserve">See the </w:t>
      </w:r>
    </w:p>
    <w:p w14:paraId="69600E79" w14:textId="2642561A" w:rsidR="006F5B66" w:rsidRDefault="00432807" w:rsidP="009A1416">
      <w:pPr>
        <w:pStyle w:val="Liststycke"/>
        <w:rPr>
          <w:rFonts w:ascii="Times New Roman" w:eastAsia="Times New Roman" w:hAnsi="Times New Roman" w:cs="Times New Roman"/>
          <w:color w:val="000000" w:themeColor="text1"/>
          <w:shd w:val="clear" w:color="auto" w:fill="FFFFFF"/>
        </w:rPr>
      </w:pPr>
      <w:proofErr w:type="spellStart"/>
      <w:r>
        <w:rPr>
          <w:rFonts w:ascii="Times New Roman" w:eastAsia="Times New Roman" w:hAnsi="Times New Roman" w:cs="Times New Roman"/>
          <w:color w:val="000000" w:themeColor="text1"/>
          <w:shd w:val="clear" w:color="auto" w:fill="FFFFFF"/>
        </w:rPr>
        <w:t>IJC</w:t>
      </w:r>
      <w:r w:rsidR="004C6C4D" w:rsidRPr="00975846">
        <w:rPr>
          <w:rFonts w:ascii="Times New Roman" w:eastAsia="Times New Roman" w:hAnsi="Times New Roman" w:cs="Times New Roman"/>
          <w:color w:val="000000" w:themeColor="text1"/>
          <w:shd w:val="clear" w:color="auto" w:fill="FFFFFF"/>
        </w:rPr>
        <w:t>’s</w:t>
      </w:r>
      <w:proofErr w:type="spellEnd"/>
      <w:r w:rsidR="004C6C4D" w:rsidRPr="00975846">
        <w:rPr>
          <w:rFonts w:ascii="Times New Roman" w:eastAsia="Times New Roman" w:hAnsi="Times New Roman" w:cs="Times New Roman"/>
          <w:color w:val="000000" w:themeColor="text1"/>
          <w:shd w:val="clear" w:color="auto" w:fill="FFFFFF"/>
        </w:rPr>
        <w:t xml:space="preserve"> </w:t>
      </w:r>
      <w:hyperlink r:id="rId10" w:history="1">
        <w:r w:rsidR="004C6C4D" w:rsidRPr="00975846">
          <w:rPr>
            <w:rStyle w:val="Hyperlnk"/>
            <w:rFonts w:ascii="Times New Roman" w:eastAsia="Times New Roman" w:hAnsi="Times New Roman" w:cs="Times New Roman"/>
            <w:shd w:val="clear" w:color="auto" w:fill="FFFFFF"/>
          </w:rPr>
          <w:t>frequently asked questions</w:t>
        </w:r>
      </w:hyperlink>
      <w:r w:rsidR="004C6C4D" w:rsidRPr="00975846">
        <w:rPr>
          <w:rFonts w:ascii="Times New Roman" w:eastAsia="Times New Roman" w:hAnsi="Times New Roman" w:cs="Times New Roman"/>
          <w:color w:val="000000" w:themeColor="text1"/>
          <w:shd w:val="clear" w:color="auto" w:fill="FFFFFF"/>
        </w:rPr>
        <w:t xml:space="preserve"> for more details.</w:t>
      </w:r>
    </w:p>
    <w:p w14:paraId="59EDE9CD" w14:textId="172F4CD2" w:rsidR="00741F3B" w:rsidRDefault="00741F3B" w:rsidP="009A1416">
      <w:pPr>
        <w:pStyle w:val="Liststycke"/>
        <w:rPr>
          <w:rFonts w:ascii="Times New Roman" w:eastAsia="Times New Roman" w:hAnsi="Times New Roman" w:cs="Times New Roman"/>
          <w:color w:val="333333"/>
          <w:shd w:val="clear" w:color="auto" w:fill="FFFFFF"/>
        </w:rPr>
      </w:pPr>
    </w:p>
    <w:p w14:paraId="0CA2C49F" w14:textId="5B5DC14E" w:rsidR="00741F3B" w:rsidRDefault="00741F3B" w:rsidP="009A1416">
      <w:pPr>
        <w:pStyle w:val="Liststycke"/>
        <w:rPr>
          <w:rFonts w:ascii="Times New Roman" w:eastAsia="Times New Roman" w:hAnsi="Times New Roman" w:cs="Times New Roman"/>
          <w:color w:val="333333"/>
          <w:shd w:val="clear" w:color="auto" w:fill="FFFFFF"/>
        </w:rPr>
      </w:pPr>
    </w:p>
    <w:p w14:paraId="36CDBA5C" w14:textId="0D7319EA" w:rsidR="00741F3B" w:rsidRDefault="00741F3B" w:rsidP="009A1416">
      <w:pPr>
        <w:pStyle w:val="Liststycke"/>
        <w:rPr>
          <w:rFonts w:ascii="Times New Roman" w:eastAsia="Times New Roman" w:hAnsi="Times New Roman" w:cs="Times New Roman"/>
          <w:color w:val="333333"/>
          <w:shd w:val="clear" w:color="auto" w:fill="FFFFFF"/>
        </w:rPr>
      </w:pPr>
    </w:p>
    <w:p w14:paraId="13B5EC38" w14:textId="4533DB63" w:rsidR="00741F3B" w:rsidRDefault="00741F3B" w:rsidP="009A1416">
      <w:pPr>
        <w:pStyle w:val="Liststycke"/>
        <w:rPr>
          <w:rFonts w:ascii="Times New Roman" w:eastAsia="Times New Roman" w:hAnsi="Times New Roman" w:cs="Times New Roman"/>
          <w:color w:val="333333"/>
          <w:shd w:val="clear" w:color="auto" w:fill="FFFFFF"/>
        </w:rPr>
      </w:pPr>
    </w:p>
    <w:p w14:paraId="717443E5" w14:textId="145DADB7" w:rsidR="00741F3B" w:rsidRDefault="00741F3B" w:rsidP="009A1416">
      <w:pPr>
        <w:pStyle w:val="Liststycke"/>
        <w:rPr>
          <w:rFonts w:ascii="Times New Roman" w:eastAsia="Times New Roman" w:hAnsi="Times New Roman" w:cs="Times New Roman"/>
          <w:color w:val="333333"/>
          <w:shd w:val="clear" w:color="auto" w:fill="FFFFFF"/>
        </w:rPr>
      </w:pPr>
    </w:p>
    <w:p w14:paraId="68DE1354" w14:textId="2A987328" w:rsidR="00741F3B" w:rsidRDefault="00741F3B" w:rsidP="009A1416">
      <w:pPr>
        <w:pStyle w:val="Liststycke"/>
        <w:rPr>
          <w:rFonts w:ascii="Times New Roman" w:eastAsia="Times New Roman" w:hAnsi="Times New Roman" w:cs="Times New Roman"/>
          <w:color w:val="333333"/>
          <w:shd w:val="clear" w:color="auto" w:fill="FFFFFF"/>
        </w:rPr>
      </w:pPr>
    </w:p>
    <w:p w14:paraId="35867FC0" w14:textId="03DFC7C3" w:rsidR="00741F3B" w:rsidRDefault="00741F3B" w:rsidP="009A1416">
      <w:pPr>
        <w:pStyle w:val="Liststycke"/>
        <w:rPr>
          <w:rFonts w:ascii="Times New Roman" w:eastAsia="Times New Roman" w:hAnsi="Times New Roman" w:cs="Times New Roman"/>
          <w:color w:val="333333"/>
          <w:shd w:val="clear" w:color="auto" w:fill="FFFFFF"/>
        </w:rPr>
      </w:pPr>
    </w:p>
    <w:p w14:paraId="3AFF439B" w14:textId="6DD15AE3" w:rsidR="00741F3B" w:rsidRDefault="00741F3B" w:rsidP="009A1416">
      <w:pPr>
        <w:pStyle w:val="Liststycke"/>
        <w:rPr>
          <w:rFonts w:ascii="Times New Roman" w:eastAsia="Times New Roman" w:hAnsi="Times New Roman" w:cs="Times New Roman"/>
          <w:color w:val="333333"/>
          <w:shd w:val="clear" w:color="auto" w:fill="FFFFFF"/>
        </w:rPr>
      </w:pPr>
    </w:p>
    <w:p w14:paraId="13989E8B" w14:textId="6106F982" w:rsidR="00741F3B" w:rsidRDefault="00741F3B" w:rsidP="009A1416">
      <w:pPr>
        <w:pStyle w:val="Liststycke"/>
        <w:rPr>
          <w:rFonts w:ascii="Times New Roman" w:eastAsia="Times New Roman" w:hAnsi="Times New Roman" w:cs="Times New Roman"/>
          <w:color w:val="333333"/>
          <w:shd w:val="clear" w:color="auto" w:fill="FFFFFF"/>
        </w:rPr>
      </w:pPr>
    </w:p>
    <w:p w14:paraId="639EE736" w14:textId="6218ED8A" w:rsidR="00741F3B" w:rsidRDefault="00741F3B" w:rsidP="009A1416">
      <w:pPr>
        <w:pStyle w:val="Liststycke"/>
        <w:rPr>
          <w:rFonts w:ascii="Times New Roman" w:eastAsia="Times New Roman" w:hAnsi="Times New Roman" w:cs="Times New Roman"/>
          <w:color w:val="333333"/>
          <w:shd w:val="clear" w:color="auto" w:fill="FFFFFF"/>
        </w:rPr>
      </w:pPr>
    </w:p>
    <w:p w14:paraId="715DA8B0" w14:textId="311D54CF" w:rsidR="00741F3B" w:rsidRDefault="00741F3B" w:rsidP="009A1416">
      <w:pPr>
        <w:pStyle w:val="Liststycke"/>
        <w:rPr>
          <w:rFonts w:ascii="Times New Roman" w:eastAsia="Times New Roman" w:hAnsi="Times New Roman" w:cs="Times New Roman"/>
          <w:color w:val="333333"/>
          <w:shd w:val="clear" w:color="auto" w:fill="FFFFFF"/>
        </w:rPr>
      </w:pPr>
    </w:p>
    <w:p w14:paraId="4D4B6031" w14:textId="5FB60D38" w:rsidR="00741F3B" w:rsidRDefault="00741F3B" w:rsidP="009A1416">
      <w:pPr>
        <w:pStyle w:val="Liststycke"/>
        <w:rPr>
          <w:rFonts w:ascii="Times New Roman" w:eastAsia="Times New Roman" w:hAnsi="Times New Roman" w:cs="Times New Roman"/>
          <w:color w:val="333333"/>
          <w:shd w:val="clear" w:color="auto" w:fill="FFFFFF"/>
        </w:rPr>
      </w:pPr>
    </w:p>
    <w:p w14:paraId="6625F9E1" w14:textId="77777777" w:rsidR="00741F3B" w:rsidRPr="001A77C2" w:rsidRDefault="00741F3B" w:rsidP="009A1416">
      <w:pPr>
        <w:pStyle w:val="Liststycke"/>
        <w:rPr>
          <w:rFonts w:ascii="Times New Roman" w:eastAsia="Times New Roman" w:hAnsi="Times New Roman" w:cs="Times New Roman"/>
          <w:color w:val="333333"/>
          <w:shd w:val="clear" w:color="auto" w:fill="FFFFFF"/>
        </w:rPr>
      </w:pPr>
    </w:p>
    <w:p w14:paraId="12EABC1C" w14:textId="419CDC19" w:rsidR="006F5B66" w:rsidRPr="00975846" w:rsidRDefault="004C6C4D" w:rsidP="001A77C2">
      <w:pPr>
        <w:jc w:val="center"/>
        <w:rPr>
          <w:rFonts w:eastAsia="Times New Roman"/>
        </w:rPr>
      </w:pPr>
      <w:r w:rsidRPr="00975846">
        <w:rPr>
          <w:rFonts w:eastAsia="Times New Roman"/>
          <w:noProof/>
        </w:rPr>
        <w:drawing>
          <wp:inline distT="0" distB="0" distL="0" distR="0" wp14:anchorId="39B48752" wp14:editId="7C5DE03C">
            <wp:extent cx="5923480" cy="252111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726" cy="2605067"/>
                    </a:xfrm>
                    <a:prstGeom prst="rect">
                      <a:avLst/>
                    </a:prstGeom>
                  </pic:spPr>
                </pic:pic>
              </a:graphicData>
            </a:graphic>
          </wp:inline>
        </w:drawing>
      </w:r>
    </w:p>
    <w:p w14:paraId="3CA4202F" w14:textId="0BA35185" w:rsidR="00B96ED8" w:rsidRPr="00975846" w:rsidRDefault="00B96ED8" w:rsidP="000F5688">
      <w:pPr>
        <w:rPr>
          <w:rFonts w:eastAsia="Times New Roman"/>
        </w:rPr>
      </w:pPr>
    </w:p>
    <w:p w14:paraId="1E447A46" w14:textId="7BEA5D93" w:rsidR="00880E12" w:rsidRPr="001A77C2" w:rsidRDefault="00D14B37" w:rsidP="001A77C2">
      <w:pPr>
        <w:pStyle w:val="Liststycke"/>
        <w:numPr>
          <w:ilvl w:val="0"/>
          <w:numId w:val="11"/>
        </w:numPr>
        <w:rPr>
          <w:rFonts w:ascii="Times New Roman" w:hAnsi="Times New Roman" w:cs="Times New Roman"/>
        </w:rPr>
      </w:pPr>
      <w:r w:rsidRPr="00975846">
        <w:rPr>
          <w:rFonts w:ascii="Times New Roman" w:hAnsi="Times New Roman" w:cs="Times New Roman"/>
          <w:noProof/>
        </w:rPr>
        <w:drawing>
          <wp:anchor distT="0" distB="0" distL="114300" distR="114300" simplePos="0" relativeHeight="251660288" behindDoc="0" locked="0" layoutInCell="1" allowOverlap="1" wp14:anchorId="129A8EA2" wp14:editId="2498E3BF">
            <wp:simplePos x="0" y="0"/>
            <wp:positionH relativeFrom="column">
              <wp:posOffset>4966335</wp:posOffset>
            </wp:positionH>
            <wp:positionV relativeFrom="paragraph">
              <wp:posOffset>349885</wp:posOffset>
            </wp:positionV>
            <wp:extent cx="1767840" cy="1325880"/>
            <wp:effectExtent l="0" t="0" r="10160" b="0"/>
            <wp:wrapTight wrapText="bothSides">
              <wp:wrapPolygon edited="0">
                <wp:start x="0" y="0"/>
                <wp:lineTo x="0" y="21103"/>
                <wp:lineTo x="21414" y="21103"/>
                <wp:lineTo x="2141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67840" cy="1325880"/>
                    </a:xfrm>
                    <a:prstGeom prst="rect">
                      <a:avLst/>
                    </a:prstGeom>
                  </pic:spPr>
                </pic:pic>
              </a:graphicData>
            </a:graphic>
            <wp14:sizeRelH relativeFrom="page">
              <wp14:pctWidth>0</wp14:pctWidth>
            </wp14:sizeRelH>
            <wp14:sizeRelV relativeFrom="page">
              <wp14:pctHeight>0</wp14:pctHeight>
            </wp14:sizeRelV>
          </wp:anchor>
        </w:drawing>
      </w:r>
      <w:r w:rsidR="00C8092F" w:rsidRPr="00975846">
        <w:rPr>
          <w:rFonts w:ascii="Times New Roman" w:hAnsi="Times New Roman" w:cs="Times New Roman"/>
        </w:rPr>
        <w:t xml:space="preserve">Lake Superior </w:t>
      </w:r>
      <w:r w:rsidR="001C4AC7" w:rsidRPr="00975846">
        <w:rPr>
          <w:rFonts w:ascii="Times New Roman" w:hAnsi="Times New Roman" w:cs="Times New Roman"/>
        </w:rPr>
        <w:t>reached</w:t>
      </w:r>
      <w:r w:rsidR="00C8092F" w:rsidRPr="00975846">
        <w:rPr>
          <w:rFonts w:ascii="Times New Roman" w:hAnsi="Times New Roman" w:cs="Times New Roman"/>
        </w:rPr>
        <w:t xml:space="preserve"> its highest recorded level in </w:t>
      </w:r>
      <w:hyperlink r:id="rId13" w:history="1">
        <w:r w:rsidR="008157A0" w:rsidRPr="00975846">
          <w:rPr>
            <w:rStyle w:val="Hyperlnk"/>
            <w:rFonts w:ascii="Times New Roman" w:hAnsi="Times New Roman" w:cs="Times New Roman"/>
          </w:rPr>
          <w:t xml:space="preserve">October </w:t>
        </w:r>
        <w:r w:rsidR="00C8092F" w:rsidRPr="00975846">
          <w:rPr>
            <w:rStyle w:val="Hyperlnk"/>
            <w:rFonts w:ascii="Times New Roman" w:hAnsi="Times New Roman" w:cs="Times New Roman"/>
          </w:rPr>
          <w:t>1985</w:t>
        </w:r>
        <w:r w:rsidR="008157A0" w:rsidRPr="00975846">
          <w:rPr>
            <w:rStyle w:val="Hyperlnk"/>
            <w:rFonts w:ascii="Times New Roman" w:hAnsi="Times New Roman" w:cs="Times New Roman"/>
          </w:rPr>
          <w:t xml:space="preserve"> at 603.38 feet</w:t>
        </w:r>
      </w:hyperlink>
      <w:r w:rsidR="008157A0" w:rsidRPr="00975846">
        <w:rPr>
          <w:rFonts w:ascii="Times New Roman" w:hAnsi="Times New Roman" w:cs="Times New Roman"/>
        </w:rPr>
        <w:t xml:space="preserve"> (183.91 meters) above sea level.</w:t>
      </w:r>
      <w:r w:rsidR="002018CA" w:rsidRPr="00975846">
        <w:rPr>
          <w:rFonts w:ascii="Times New Roman" w:hAnsi="Times New Roman" w:cs="Times New Roman"/>
        </w:rPr>
        <w:t xml:space="preserve"> </w:t>
      </w:r>
      <w:r w:rsidR="007325C6" w:rsidRPr="00975846">
        <w:rPr>
          <w:rFonts w:ascii="Times New Roman" w:hAnsi="Times New Roman" w:cs="Times New Roman"/>
        </w:rPr>
        <w:t xml:space="preserve">Go to </w:t>
      </w:r>
      <w:hyperlink r:id="rId14" w:history="1">
        <w:r w:rsidR="00864F04" w:rsidRPr="00D14B37">
          <w:rPr>
            <w:rStyle w:val="Hyperlnk"/>
            <w:rFonts w:ascii="Times New Roman" w:hAnsi="Times New Roman" w:cs="Times New Roman"/>
          </w:rPr>
          <w:t>NOAA’s Great Lakes Level Dashboard</w:t>
        </w:r>
      </w:hyperlink>
      <w:r w:rsidR="007325C6" w:rsidRPr="00975846">
        <w:rPr>
          <w:rFonts w:ascii="Times New Roman" w:hAnsi="Times New Roman" w:cs="Times New Roman"/>
        </w:rPr>
        <w:t xml:space="preserve"> to see Superior’s current level</w:t>
      </w:r>
      <w:r w:rsidR="00864F04" w:rsidRPr="00975846">
        <w:rPr>
          <w:rFonts w:ascii="Times New Roman" w:hAnsi="Times New Roman" w:cs="Times New Roman"/>
        </w:rPr>
        <w:t>. (</w:t>
      </w:r>
      <w:r w:rsidR="00733DAC">
        <w:rPr>
          <w:rFonts w:ascii="Times New Roman" w:hAnsi="Times New Roman" w:cs="Times New Roman"/>
        </w:rPr>
        <w:t>G</w:t>
      </w:r>
      <w:r w:rsidR="00864F04" w:rsidRPr="00975846">
        <w:rPr>
          <w:rFonts w:ascii="Times New Roman" w:hAnsi="Times New Roman" w:cs="Times New Roman"/>
        </w:rPr>
        <w:t>overnment shut down</w:t>
      </w:r>
      <w:r w:rsidR="00733DAC">
        <w:rPr>
          <w:rFonts w:ascii="Times New Roman" w:hAnsi="Times New Roman" w:cs="Times New Roman"/>
        </w:rPr>
        <w:t>?</w:t>
      </w:r>
      <w:r w:rsidR="00864F04" w:rsidRPr="00975846">
        <w:rPr>
          <w:rFonts w:ascii="Times New Roman" w:hAnsi="Times New Roman" w:cs="Times New Roman"/>
        </w:rPr>
        <w:t xml:space="preserve"> </w:t>
      </w:r>
      <w:r w:rsidR="00733DAC">
        <w:rPr>
          <w:rFonts w:ascii="Times New Roman" w:hAnsi="Times New Roman" w:cs="Times New Roman"/>
        </w:rPr>
        <w:t>S</w:t>
      </w:r>
      <w:r w:rsidR="00864F04" w:rsidRPr="00975846">
        <w:rPr>
          <w:rFonts w:ascii="Times New Roman" w:hAnsi="Times New Roman" w:cs="Times New Roman"/>
        </w:rPr>
        <w:t>ee</w:t>
      </w:r>
      <w:r>
        <w:rPr>
          <w:rFonts w:ascii="Times New Roman" w:hAnsi="Times New Roman" w:cs="Times New Roman"/>
        </w:rPr>
        <w:t xml:space="preserve"> </w:t>
      </w:r>
      <w:hyperlink r:id="rId15" w:history="1">
        <w:r w:rsidRPr="00D14B37">
          <w:rPr>
            <w:rStyle w:val="Hyperlnk"/>
            <w:rFonts w:ascii="Times New Roman" w:hAnsi="Times New Roman" w:cs="Times New Roman"/>
          </w:rPr>
          <w:t>U.S. Army Corps of Engineers information</w:t>
        </w:r>
      </w:hyperlink>
      <w:r>
        <w:rPr>
          <w:rFonts w:ascii="Times New Roman" w:hAnsi="Times New Roman" w:cs="Times New Roman"/>
        </w:rPr>
        <w:t>.</w:t>
      </w:r>
      <w:r w:rsidR="00864F04" w:rsidRPr="00975846">
        <w:rPr>
          <w:rFonts w:ascii="Times New Roman" w:hAnsi="Times New Roman" w:cs="Times New Roman"/>
        </w:rPr>
        <w:t xml:space="preserve"> </w:t>
      </w:r>
    </w:p>
    <w:p w14:paraId="0DC83F8D" w14:textId="13E9A583" w:rsidR="00DC3BCD" w:rsidRPr="00741F3B" w:rsidRDefault="00D14B37" w:rsidP="00DC3BCD">
      <w:pPr>
        <w:pStyle w:val="Rubrik3"/>
        <w:numPr>
          <w:ilvl w:val="0"/>
          <w:numId w:val="11"/>
        </w:numPr>
        <w:shd w:val="clear" w:color="auto" w:fill="FFFFFF"/>
        <w:spacing w:before="0"/>
        <w:rPr>
          <w:rFonts w:ascii="Times New Roman" w:eastAsia="Times New Roman" w:hAnsi="Times New Roman" w:cs="Times New Roman"/>
          <w:color w:val="000000"/>
        </w:rPr>
      </w:pPr>
      <w:r w:rsidRPr="00975846">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6ECA1CD8" wp14:editId="3FD8868F">
                <wp:simplePos x="0" y="0"/>
                <wp:positionH relativeFrom="column">
                  <wp:posOffset>6083300</wp:posOffset>
                </wp:positionH>
                <wp:positionV relativeFrom="paragraph">
                  <wp:posOffset>770890</wp:posOffset>
                </wp:positionV>
                <wp:extent cx="1234440" cy="267970"/>
                <wp:effectExtent l="635" t="0" r="10795" b="0"/>
                <wp:wrapSquare wrapText="bothSides"/>
                <wp:docPr id="6" name="Text Box 6"/>
                <wp:cNvGraphicFramePr/>
                <a:graphic xmlns:a="http://schemas.openxmlformats.org/drawingml/2006/main">
                  <a:graphicData uri="http://schemas.microsoft.com/office/word/2010/wordprocessingShape">
                    <wps:wsp>
                      <wps:cNvSpPr txBox="1"/>
                      <wps:spPr>
                        <a:xfrm rot="16200000">
                          <a:off x="0" y="0"/>
                          <a:ext cx="1234440" cy="267970"/>
                        </a:xfrm>
                        <a:prstGeom prst="rect">
                          <a:avLst/>
                        </a:prstGeom>
                        <a:noFill/>
                        <a:ln>
                          <a:noFill/>
                        </a:ln>
                        <a:effectLst/>
                      </wps:spPr>
                      <wps:txbx>
                        <w:txbxContent>
                          <w:p w14:paraId="0FA6F2D8" w14:textId="3F6D30CF" w:rsidR="006369D4" w:rsidRPr="001A77C2" w:rsidRDefault="006369D4" w:rsidP="0018781E">
                            <w:pPr>
                              <w:pStyle w:val="Rubrik3"/>
                              <w:shd w:val="clear" w:color="auto" w:fill="FFFFFF"/>
                              <w:ind w:left="720"/>
                              <w:rPr>
                                <w:rFonts w:asciiTheme="minorHAnsi" w:hAnsiTheme="minorHAnsi"/>
                                <w:noProof/>
                                <w:color w:val="000000" w:themeColor="text1"/>
                                <w:sz w:val="16"/>
                                <w:szCs w:val="16"/>
                              </w:rPr>
                            </w:pPr>
                            <w:r w:rsidRPr="001A77C2">
                              <w:rPr>
                                <w:rFonts w:asciiTheme="minorHAnsi" w:hAnsiTheme="minorHAnsi"/>
                                <w:noProof/>
                                <w:color w:val="000000" w:themeColor="text1"/>
                                <w:sz w:val="16"/>
                                <w:szCs w:val="16"/>
                              </w:rPr>
                              <w:t>Sharon Moen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ECA1CD8" id="_x0000_t202" coordsize="21600,21600" o:spt="202" path="m,l,21600r21600,l21600,xe">
                <v:stroke joinstyle="miter"/>
                <v:path gradientshapeok="t" o:connecttype="rect"/>
              </v:shapetype>
              <v:shape id="Text Box 6" o:spid="_x0000_s1027" type="#_x0000_t202" style="position:absolute;left:0;text-align:left;margin-left:479pt;margin-top:60.7pt;width:97.2pt;height:21.1pt;rotation:-90;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" filled="f" stroked="f">
                <v:textbox>
                  <w:txbxContent>
                    <w:p w14:paraId="0FA6F2D8" w14:textId="3F6D30CF" w:rsidR="006369D4" w:rsidRPr="001A77C2" w:rsidRDefault="006369D4" w:rsidP="0018781E">
                      <w:pPr>
                        <w:pStyle w:val="Rubrik3"/>
                        <w:shd w:val="clear" w:color="auto" w:fill="FFFFFF"/>
                        <w:ind w:left="720"/>
                        <w:rPr>
                          <w:rFonts w:asciiTheme="minorHAnsi" w:hAnsiTheme="minorHAnsi"/>
                          <w:noProof/>
                          <w:color w:val="000000" w:themeColor="text1"/>
                          <w:sz w:val="16"/>
                          <w:szCs w:val="16"/>
                        </w:rPr>
                      </w:pPr>
                      <w:r w:rsidRPr="001A77C2">
                        <w:rPr>
                          <w:rFonts w:asciiTheme="minorHAnsi" w:hAnsiTheme="minorHAnsi"/>
                          <w:noProof/>
                          <w:color w:val="000000" w:themeColor="text1"/>
                          <w:sz w:val="16"/>
                          <w:szCs w:val="16"/>
                        </w:rPr>
                        <w:t>Sharon Moen</w:t>
                      </w:r>
                    </w:p>
                  </w:txbxContent>
                </v:textbox>
                <w10:wrap type="square"/>
              </v:shape>
            </w:pict>
          </mc:Fallback>
        </mc:AlternateContent>
      </w:r>
      <w:r w:rsidR="00B76F1B" w:rsidRPr="00975846">
        <w:rPr>
          <w:rFonts w:ascii="Times New Roman" w:eastAsia="Times New Roman" w:hAnsi="Times New Roman" w:cs="Times New Roman"/>
          <w:color w:val="000000" w:themeColor="text1"/>
        </w:rPr>
        <w:t xml:space="preserve">Winds produce storm surges and seiches that can visibly change water levels. For example, </w:t>
      </w:r>
      <w:r w:rsidR="00B76F1B" w:rsidRPr="00975846">
        <w:rPr>
          <w:rFonts w:ascii="Times New Roman" w:hAnsi="Times New Roman" w:cs="Times New Roman"/>
          <w:color w:val="000000" w:themeColor="text1"/>
        </w:rPr>
        <w:t>t</w:t>
      </w:r>
      <w:r w:rsidR="00B40378" w:rsidRPr="00975846">
        <w:rPr>
          <w:rFonts w:ascii="Times New Roman" w:hAnsi="Times New Roman" w:cs="Times New Roman"/>
          <w:color w:val="000000" w:themeColor="text1"/>
        </w:rPr>
        <w:t xml:space="preserve">he </w:t>
      </w:r>
      <w:hyperlink r:id="rId16" w:history="1">
        <w:r w:rsidR="001C4AC7" w:rsidRPr="00975846">
          <w:rPr>
            <w:rStyle w:val="Hyperlnk"/>
            <w:rFonts w:ascii="Times New Roman" w:hAnsi="Times New Roman" w:cs="Times New Roman"/>
          </w:rPr>
          <w:t>NOAA water level gauge in Duluth</w:t>
        </w:r>
      </w:hyperlink>
      <w:r w:rsidR="001C4AC7" w:rsidRPr="00975846">
        <w:rPr>
          <w:rFonts w:ascii="Times New Roman" w:hAnsi="Times New Roman" w:cs="Times New Roman"/>
        </w:rPr>
        <w:t xml:space="preserve"> </w:t>
      </w:r>
      <w:r w:rsidR="001C4AC7" w:rsidRPr="00975846">
        <w:rPr>
          <w:rFonts w:ascii="Times New Roman" w:hAnsi="Times New Roman" w:cs="Times New Roman"/>
          <w:color w:val="000000" w:themeColor="text1"/>
        </w:rPr>
        <w:t xml:space="preserve">hit </w:t>
      </w:r>
      <w:r w:rsidR="00BF160D" w:rsidRPr="00975846">
        <w:rPr>
          <w:rFonts w:ascii="Times New Roman" w:hAnsi="Times New Roman" w:cs="Times New Roman"/>
          <w:color w:val="000000" w:themeColor="text1"/>
        </w:rPr>
        <w:t>its all-time</w:t>
      </w:r>
      <w:r w:rsidR="001C4AC7" w:rsidRPr="00975846">
        <w:rPr>
          <w:rFonts w:ascii="Times New Roman" w:hAnsi="Times New Roman" w:cs="Times New Roman"/>
          <w:color w:val="000000" w:themeColor="text1"/>
        </w:rPr>
        <w:t xml:space="preserve"> high on October 10, 2018, when a storm surge pushed</w:t>
      </w:r>
      <w:r w:rsidR="00B76F1B" w:rsidRPr="00975846">
        <w:rPr>
          <w:rFonts w:ascii="Times New Roman" w:hAnsi="Times New Roman" w:cs="Times New Roman"/>
          <w:color w:val="000000" w:themeColor="text1"/>
        </w:rPr>
        <w:t xml:space="preserve"> water</w:t>
      </w:r>
      <w:r w:rsidR="001C4AC7" w:rsidRPr="00975846">
        <w:rPr>
          <w:rFonts w:ascii="Times New Roman" w:hAnsi="Times New Roman" w:cs="Times New Roman"/>
          <w:color w:val="000000" w:themeColor="text1"/>
        </w:rPr>
        <w:t xml:space="preserve"> 604.24 feet (184.17 meters) above sea level</w:t>
      </w:r>
      <w:r w:rsidR="001C4AC7" w:rsidRPr="00975846">
        <w:rPr>
          <w:rFonts w:ascii="Times New Roman" w:hAnsi="Times New Roman" w:cs="Times New Roman"/>
        </w:rPr>
        <w:t>.</w:t>
      </w:r>
      <w:r w:rsidR="00BF160D" w:rsidRPr="00975846">
        <w:rPr>
          <w:rFonts w:ascii="Times New Roman" w:hAnsi="Times New Roman" w:cs="Times New Roman"/>
          <w:noProof/>
        </w:rPr>
        <w:t xml:space="preserve"> </w:t>
      </w:r>
      <w:r w:rsidR="00BF160D" w:rsidRPr="00975846">
        <w:rPr>
          <w:rFonts w:ascii="Times New Roman" w:hAnsi="Times New Roman" w:cs="Times New Roman"/>
          <w:noProof/>
          <w:color w:val="000000" w:themeColor="text1"/>
        </w:rPr>
        <w:t xml:space="preserve">The gage has been operating since </w:t>
      </w:r>
      <w:r w:rsidR="006369D4" w:rsidRPr="00975846">
        <w:rPr>
          <w:rFonts w:ascii="Times New Roman" w:hAnsi="Times New Roman" w:cs="Times New Roman"/>
          <w:noProof/>
          <w:color w:val="000000" w:themeColor="text1"/>
        </w:rPr>
        <w:t xml:space="preserve">April 1, </w:t>
      </w:r>
      <w:r w:rsidR="00BF160D" w:rsidRPr="00975846">
        <w:rPr>
          <w:rFonts w:ascii="Times New Roman" w:hAnsi="Times New Roman" w:cs="Times New Roman"/>
          <w:noProof/>
          <w:color w:val="000000" w:themeColor="text1"/>
        </w:rPr>
        <w:t>1860.</w:t>
      </w:r>
      <w:r w:rsidR="00DC3BCD" w:rsidRPr="00975846">
        <w:rPr>
          <w:rFonts w:ascii="Times New Roman" w:hAnsi="Times New Roman" w:cs="Times New Roman"/>
          <w:noProof/>
          <w:color w:val="000000" w:themeColor="text1"/>
        </w:rPr>
        <w:t xml:space="preserve">   </w:t>
      </w:r>
    </w:p>
    <w:p w14:paraId="1736591A" w14:textId="057F585A" w:rsidR="009220B7" w:rsidRPr="009220B7" w:rsidRDefault="00741F3B" w:rsidP="009220B7">
      <w:r w:rsidRPr="00975846">
        <w:rPr>
          <w:noProof/>
        </w:rPr>
        <mc:AlternateContent>
          <mc:Choice Requires="wps">
            <w:drawing>
              <wp:anchor distT="0" distB="0" distL="114300" distR="114300" simplePos="0" relativeHeight="251659264" behindDoc="0" locked="0" layoutInCell="1" allowOverlap="1" wp14:anchorId="0D02A568" wp14:editId="5F694A84">
                <wp:simplePos x="0" y="0"/>
                <wp:positionH relativeFrom="column">
                  <wp:posOffset>4981094</wp:posOffset>
                </wp:positionH>
                <wp:positionV relativeFrom="paragraph">
                  <wp:posOffset>29004</wp:posOffset>
                </wp:positionV>
                <wp:extent cx="1753235" cy="451485"/>
                <wp:effectExtent l="0" t="0" r="0" b="5715"/>
                <wp:wrapSquare wrapText="bothSides"/>
                <wp:docPr id="3" name="Text Box 3"/>
                <wp:cNvGraphicFramePr/>
                <a:graphic xmlns:a="http://schemas.openxmlformats.org/drawingml/2006/main">
                  <a:graphicData uri="http://schemas.microsoft.com/office/word/2010/wordprocessingShape">
                    <wps:wsp>
                      <wps:cNvSpPr txBox="1"/>
                      <wps:spPr>
                        <a:xfrm>
                          <a:off x="0" y="0"/>
                          <a:ext cx="1753235" cy="4514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E634C2" w14:textId="77777777" w:rsidR="006369D4" w:rsidRPr="00D14B37" w:rsidRDefault="006369D4" w:rsidP="00D14B37">
                            <w:pPr>
                              <w:pStyle w:val="Rubrik3"/>
                              <w:shd w:val="clear" w:color="auto" w:fill="FFFFFF"/>
                              <w:spacing w:before="0" w:after="0"/>
                              <w:jc w:val="both"/>
                              <w:rPr>
                                <w:rFonts w:asciiTheme="minorHAnsi" w:eastAsia="Times New Roman" w:hAnsiTheme="minorHAnsi"/>
                                <w:color w:val="000000"/>
                                <w:sz w:val="16"/>
                                <w:szCs w:val="16"/>
                              </w:rPr>
                            </w:pPr>
                            <w:r w:rsidRPr="00D14B37">
                              <w:rPr>
                                <w:rFonts w:asciiTheme="minorHAnsi" w:eastAsia="Times New Roman" w:hAnsiTheme="minorHAnsi"/>
                                <w:color w:val="000000"/>
                                <w:sz w:val="16"/>
                                <w:szCs w:val="16"/>
                              </w:rPr>
                              <w:t>NOAA Water Level Gage</w:t>
                            </w:r>
                          </w:p>
                          <w:p w14:paraId="7F2A9B18" w14:textId="6B82ABD3" w:rsidR="006369D4" w:rsidRPr="00D14B37" w:rsidRDefault="006369D4" w:rsidP="00D14B37">
                            <w:pPr>
                              <w:pStyle w:val="Rubrik3"/>
                              <w:shd w:val="clear" w:color="auto" w:fill="FFFFFF"/>
                              <w:spacing w:before="0" w:after="0"/>
                              <w:jc w:val="both"/>
                              <w:rPr>
                                <w:rFonts w:asciiTheme="minorHAnsi" w:eastAsia="Times New Roman" w:hAnsiTheme="minorHAnsi"/>
                                <w:color w:val="000000"/>
                                <w:sz w:val="16"/>
                                <w:szCs w:val="16"/>
                              </w:rPr>
                            </w:pPr>
                            <w:r w:rsidRPr="00D14B37">
                              <w:rPr>
                                <w:rFonts w:asciiTheme="minorHAnsi" w:eastAsia="Times New Roman" w:hAnsiTheme="minorHAnsi"/>
                                <w:color w:val="000000"/>
                                <w:sz w:val="16"/>
                                <w:szCs w:val="16"/>
                              </w:rPr>
                              <w:t>Duluth, MN - Station ID: 9099064</w:t>
                            </w:r>
                          </w:p>
                          <w:p w14:paraId="6EB489C8" w14:textId="73A58246" w:rsidR="00BF160D" w:rsidRPr="00D14B37" w:rsidRDefault="006369D4" w:rsidP="00D14B37">
                            <w:pPr>
                              <w:spacing w:after="0"/>
                              <w:rPr>
                                <w:rFonts w:asciiTheme="minorHAnsi" w:hAnsiTheme="minorHAnsi"/>
                                <w:sz w:val="16"/>
                                <w:szCs w:val="16"/>
                              </w:rPr>
                            </w:pPr>
                            <w:r w:rsidRPr="00D14B37">
                              <w:rPr>
                                <w:rFonts w:asciiTheme="minorHAnsi" w:hAnsiTheme="minorHAnsi"/>
                                <w:sz w:val="16"/>
                                <w:szCs w:val="16"/>
                              </w:rPr>
                              <w:t>Established: April 1, 1860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2A568" id="Text Box 3" o:spid="_x0000_s1028" type="#_x0000_t202" style="position:absolute;margin-left:392.2pt;margin-top:2.3pt;width:138.05pt;height:35.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" filled="f" stroked="f">
                <v:textbox>
                  <w:txbxContent>
                    <w:p w14:paraId="05E634C2" w14:textId="77777777" w:rsidR="006369D4" w:rsidRPr="00D14B37" w:rsidRDefault="006369D4" w:rsidP="00D14B37">
                      <w:pPr>
                        <w:pStyle w:val="Rubrik3"/>
                        <w:shd w:val="clear" w:color="auto" w:fill="FFFFFF"/>
                        <w:spacing w:before="0" w:after="0"/>
                        <w:jc w:val="both"/>
                        <w:rPr>
                          <w:rFonts w:asciiTheme="minorHAnsi" w:eastAsia="Times New Roman" w:hAnsiTheme="minorHAnsi"/>
                          <w:color w:val="000000"/>
                          <w:sz w:val="16"/>
                          <w:szCs w:val="16"/>
                        </w:rPr>
                      </w:pPr>
                      <w:r w:rsidRPr="00D14B37">
                        <w:rPr>
                          <w:rFonts w:asciiTheme="minorHAnsi" w:eastAsia="Times New Roman" w:hAnsiTheme="minorHAnsi"/>
                          <w:color w:val="000000"/>
                          <w:sz w:val="16"/>
                          <w:szCs w:val="16"/>
                        </w:rPr>
                        <w:t>NOAA Water Level Gage</w:t>
                      </w:r>
                    </w:p>
                    <w:p w14:paraId="7F2A9B18" w14:textId="6B82ABD3" w:rsidR="006369D4" w:rsidRPr="00D14B37" w:rsidRDefault="006369D4" w:rsidP="00D14B37">
                      <w:pPr>
                        <w:pStyle w:val="Rubrik3"/>
                        <w:shd w:val="clear" w:color="auto" w:fill="FFFFFF"/>
                        <w:spacing w:before="0" w:after="0"/>
                        <w:jc w:val="both"/>
                        <w:rPr>
                          <w:rFonts w:asciiTheme="minorHAnsi" w:eastAsia="Times New Roman" w:hAnsiTheme="minorHAnsi"/>
                          <w:color w:val="000000"/>
                          <w:sz w:val="16"/>
                          <w:szCs w:val="16"/>
                        </w:rPr>
                      </w:pPr>
                      <w:r w:rsidRPr="00D14B37">
                        <w:rPr>
                          <w:rFonts w:asciiTheme="minorHAnsi" w:eastAsia="Times New Roman" w:hAnsiTheme="minorHAnsi"/>
                          <w:color w:val="000000"/>
                          <w:sz w:val="16"/>
                          <w:szCs w:val="16"/>
                        </w:rPr>
                        <w:t>Duluth, MN - Station ID: 9099064</w:t>
                      </w:r>
                    </w:p>
                    <w:p w14:paraId="6EB489C8" w14:textId="73A58246" w:rsidR="00BF160D" w:rsidRPr="00D14B37" w:rsidRDefault="006369D4" w:rsidP="00D14B37">
                      <w:pPr>
                        <w:spacing w:after="0"/>
                        <w:rPr>
                          <w:rFonts w:asciiTheme="minorHAnsi" w:hAnsiTheme="minorHAnsi"/>
                          <w:sz w:val="16"/>
                          <w:szCs w:val="16"/>
                        </w:rPr>
                      </w:pPr>
                      <w:r w:rsidRPr="00D14B37">
                        <w:rPr>
                          <w:rFonts w:asciiTheme="minorHAnsi" w:hAnsiTheme="minorHAnsi"/>
                          <w:sz w:val="16"/>
                          <w:szCs w:val="16"/>
                        </w:rPr>
                        <w:t>Established: April 1, 1860</w:t>
                      </w:r>
                    </w:p>
                  </w:txbxContent>
                </v:textbox>
                <w10:wrap type="square"/>
              </v:shape>
            </w:pict>
          </mc:Fallback>
        </mc:AlternateContent>
      </w:r>
    </w:p>
    <w:p w14:paraId="02F8DDC0" w14:textId="25AC82AF" w:rsidR="001C4AC7" w:rsidRDefault="00E7700F" w:rsidP="00D14B37">
      <w:pPr>
        <w:pStyle w:val="Rubrik3"/>
        <w:shd w:val="clear" w:color="auto" w:fill="FFFFFF"/>
        <w:spacing w:before="0"/>
        <w:rPr>
          <w:rFonts w:ascii="Times New Roman" w:hAnsi="Times New Roman" w:cs="Times New Roman"/>
          <w:b/>
          <w:i/>
          <w:color w:val="000000" w:themeColor="text1"/>
        </w:rPr>
      </w:pPr>
      <w:r w:rsidRPr="00D14B37">
        <w:rPr>
          <w:rFonts w:ascii="Times New Roman" w:hAnsi="Times New Roman" w:cs="Times New Roman"/>
          <w:b/>
          <w:i/>
          <w:color w:val="000000" w:themeColor="text1"/>
        </w:rPr>
        <w:t>Bracing</w:t>
      </w:r>
      <w:r w:rsidR="00AC6824" w:rsidRPr="00D14B37">
        <w:rPr>
          <w:rFonts w:ascii="Times New Roman" w:hAnsi="Times New Roman" w:cs="Times New Roman"/>
          <w:b/>
          <w:i/>
          <w:color w:val="000000" w:themeColor="text1"/>
        </w:rPr>
        <w:t xml:space="preserve"> for </w:t>
      </w:r>
      <w:r w:rsidR="001C4AC7" w:rsidRPr="00D14B37">
        <w:rPr>
          <w:rFonts w:ascii="Times New Roman" w:hAnsi="Times New Roman" w:cs="Times New Roman"/>
          <w:b/>
          <w:i/>
          <w:color w:val="000000" w:themeColor="text1"/>
        </w:rPr>
        <w:t>High Water</w:t>
      </w:r>
      <w:r w:rsidR="00AC6824" w:rsidRPr="00D14B37">
        <w:rPr>
          <w:rFonts w:ascii="Times New Roman" w:hAnsi="Times New Roman" w:cs="Times New Roman"/>
          <w:b/>
          <w:i/>
          <w:color w:val="000000" w:themeColor="text1"/>
        </w:rPr>
        <w:t>:</w:t>
      </w:r>
    </w:p>
    <w:p w14:paraId="661E282C" w14:textId="77777777" w:rsidR="009A1416" w:rsidRPr="009A1416" w:rsidRDefault="009A1416" w:rsidP="009A1416"/>
    <w:p w14:paraId="1A5F12F0" w14:textId="303C254F" w:rsidR="001C4AC7" w:rsidRPr="00975846" w:rsidRDefault="001C4AC7" w:rsidP="00DC3BCD">
      <w:pPr>
        <w:pStyle w:val="Liststycke"/>
        <w:numPr>
          <w:ilvl w:val="0"/>
          <w:numId w:val="14"/>
        </w:numPr>
        <w:rPr>
          <w:rFonts w:ascii="Times New Roman" w:hAnsi="Times New Roman" w:cs="Times New Roman"/>
          <w:color w:val="000000" w:themeColor="text1"/>
        </w:rPr>
      </w:pPr>
      <w:r w:rsidRPr="00975846">
        <w:rPr>
          <w:rFonts w:ascii="Times New Roman" w:hAnsi="Times New Roman" w:cs="Times New Roman"/>
          <w:color w:val="000000" w:themeColor="text1"/>
        </w:rPr>
        <w:t xml:space="preserve">Learn the latest on </w:t>
      </w:r>
      <w:hyperlink r:id="rId17" w:history="1">
        <w:r w:rsidRPr="00975846">
          <w:rPr>
            <w:rStyle w:val="Hyperlnk"/>
            <w:rFonts w:ascii="Times New Roman" w:hAnsi="Times New Roman" w:cs="Times New Roman"/>
          </w:rPr>
          <w:t>shoreline stabilization</w:t>
        </w:r>
      </w:hyperlink>
      <w:r w:rsidR="00DC3BCD" w:rsidRPr="00975846">
        <w:rPr>
          <w:rFonts w:ascii="Times New Roman" w:hAnsi="Times New Roman" w:cs="Times New Roman"/>
          <w:color w:val="000000" w:themeColor="text1"/>
        </w:rPr>
        <w:t xml:space="preserve"> </w:t>
      </w:r>
      <w:r w:rsidR="00DC3BCD" w:rsidRPr="00975846">
        <w:rPr>
          <w:rFonts w:ascii="Times New Roman" w:hAnsi="Times New Roman" w:cs="Times New Roman"/>
        </w:rPr>
        <w:t xml:space="preserve">from </w:t>
      </w:r>
      <w:r w:rsidR="00D05D7C" w:rsidRPr="00975846">
        <w:rPr>
          <w:rFonts w:ascii="Times New Roman" w:hAnsi="Times New Roman" w:cs="Times New Roman"/>
        </w:rPr>
        <w:t>U</w:t>
      </w:r>
      <w:r w:rsidR="00D05D7C" w:rsidRPr="00975846">
        <w:rPr>
          <w:rFonts w:ascii="Times New Roman" w:hAnsi="Times New Roman" w:cs="Times New Roman"/>
          <w:color w:val="000000" w:themeColor="text1"/>
        </w:rPr>
        <w:t>niversity of Minnesota Extension.</w:t>
      </w:r>
    </w:p>
    <w:p w14:paraId="52C3097A" w14:textId="2ACAD831" w:rsidR="001C4AC7" w:rsidRPr="00975846" w:rsidRDefault="001C4AC7" w:rsidP="001B087C">
      <w:pPr>
        <w:pStyle w:val="Liststycke"/>
        <w:numPr>
          <w:ilvl w:val="0"/>
          <w:numId w:val="14"/>
        </w:numPr>
        <w:rPr>
          <w:rFonts w:ascii="Times New Roman" w:hAnsi="Times New Roman" w:cs="Times New Roman"/>
          <w:color w:val="000000" w:themeColor="text1"/>
        </w:rPr>
      </w:pPr>
      <w:r w:rsidRPr="00975846">
        <w:rPr>
          <w:rFonts w:ascii="Times New Roman" w:hAnsi="Times New Roman" w:cs="Times New Roman"/>
          <w:color w:val="000000" w:themeColor="text1"/>
        </w:rPr>
        <w:t>Work with neighbors</w:t>
      </w:r>
      <w:r w:rsidR="00D338DE" w:rsidRPr="00975846">
        <w:rPr>
          <w:rFonts w:ascii="Times New Roman" w:hAnsi="Times New Roman" w:cs="Times New Roman"/>
          <w:color w:val="000000" w:themeColor="text1"/>
        </w:rPr>
        <w:t>.</w:t>
      </w:r>
      <w:r w:rsidR="00EA6CAE" w:rsidRPr="00975846">
        <w:rPr>
          <w:rFonts w:ascii="Times New Roman" w:hAnsi="Times New Roman" w:cs="Times New Roman"/>
          <w:color w:val="000000" w:themeColor="text1"/>
        </w:rPr>
        <w:t xml:space="preserve"> For inspiration, </w:t>
      </w:r>
      <w:hyperlink r:id="rId18" w:history="1">
        <w:r w:rsidR="00EA6CAE" w:rsidRPr="00975846">
          <w:rPr>
            <w:rStyle w:val="Hyperlnk"/>
            <w:rFonts w:ascii="Times New Roman" w:hAnsi="Times New Roman" w:cs="Times New Roman"/>
          </w:rPr>
          <w:t>read about Lake Ontario neighbors</w:t>
        </w:r>
      </w:hyperlink>
      <w:r w:rsidR="00EA6CAE" w:rsidRPr="00975846">
        <w:rPr>
          <w:rFonts w:ascii="Times New Roman" w:hAnsi="Times New Roman" w:cs="Times New Roman"/>
          <w:color w:val="000000" w:themeColor="text1"/>
        </w:rPr>
        <w:t xml:space="preserve"> that designed shoreline protection, got government approval, pooled money, found a quarry to sell them 2,000 tons </w:t>
      </w:r>
      <w:r w:rsidR="00B216EE" w:rsidRPr="00975846">
        <w:rPr>
          <w:rFonts w:ascii="Times New Roman" w:hAnsi="Times New Roman" w:cs="Times New Roman"/>
          <w:color w:val="000000" w:themeColor="text1"/>
        </w:rPr>
        <w:t xml:space="preserve">of </w:t>
      </w:r>
      <w:r w:rsidR="00EA6CAE" w:rsidRPr="00975846">
        <w:rPr>
          <w:rFonts w:ascii="Times New Roman" w:hAnsi="Times New Roman" w:cs="Times New Roman"/>
          <w:color w:val="000000" w:themeColor="text1"/>
        </w:rPr>
        <w:t xml:space="preserve">stone, a trucking company to deliver it and contractors to build a </w:t>
      </w:r>
      <w:hyperlink r:id="rId19" w:history="1">
        <w:r w:rsidR="00EA6CAE" w:rsidRPr="00975846">
          <w:rPr>
            <w:rStyle w:val="Hyperlnk"/>
            <w:rFonts w:ascii="Times New Roman" w:hAnsi="Times New Roman" w:cs="Times New Roman"/>
          </w:rPr>
          <w:t>revetment</w:t>
        </w:r>
      </w:hyperlink>
      <w:r w:rsidR="00EA6CAE" w:rsidRPr="00975846">
        <w:rPr>
          <w:rFonts w:ascii="Times New Roman" w:hAnsi="Times New Roman" w:cs="Times New Roman"/>
          <w:color w:val="000000" w:themeColor="text1"/>
        </w:rPr>
        <w:t xml:space="preserve"> to rob waves of their energy.</w:t>
      </w:r>
    </w:p>
    <w:p w14:paraId="50572BA0" w14:textId="5D8BB8A9" w:rsidR="001C4AC7" w:rsidRPr="00975846" w:rsidRDefault="00B216EE" w:rsidP="001B087C">
      <w:pPr>
        <w:pStyle w:val="Liststycke"/>
        <w:numPr>
          <w:ilvl w:val="0"/>
          <w:numId w:val="14"/>
        </w:numPr>
        <w:rPr>
          <w:rFonts w:ascii="Times New Roman" w:eastAsia="Times New Roman" w:hAnsi="Times New Roman" w:cs="Times New Roman"/>
          <w:color w:val="000000" w:themeColor="text1"/>
          <w:spacing w:val="1"/>
        </w:rPr>
      </w:pPr>
      <w:r w:rsidRPr="00975846">
        <w:rPr>
          <w:rFonts w:ascii="Times New Roman" w:eastAsia="Times New Roman" w:hAnsi="Times New Roman" w:cs="Times New Roman"/>
          <w:color w:val="000000" w:themeColor="text1"/>
          <w:spacing w:val="1"/>
        </w:rPr>
        <w:t>Understand</w:t>
      </w:r>
      <w:r w:rsidR="001C4AC7" w:rsidRPr="00975846">
        <w:rPr>
          <w:rFonts w:ascii="Times New Roman" w:eastAsia="Times New Roman" w:hAnsi="Times New Roman" w:cs="Times New Roman"/>
          <w:color w:val="000000" w:themeColor="text1"/>
          <w:spacing w:val="1"/>
        </w:rPr>
        <w:t xml:space="preserve"> the </w:t>
      </w:r>
      <w:hyperlink r:id="rId20" w:history="1">
        <w:r w:rsidRPr="00975846">
          <w:rPr>
            <w:rStyle w:val="Hyperlnk"/>
            <w:rFonts w:ascii="Times New Roman" w:eastAsia="Times New Roman" w:hAnsi="Times New Roman" w:cs="Times New Roman"/>
            <w:spacing w:val="1"/>
          </w:rPr>
          <w:t>Minnesota Department of Natural Resources</w:t>
        </w:r>
        <w:r w:rsidR="001C4AC7" w:rsidRPr="00975846">
          <w:rPr>
            <w:rStyle w:val="Hyperlnk"/>
            <w:rFonts w:ascii="Times New Roman" w:eastAsia="Times New Roman" w:hAnsi="Times New Roman" w:cs="Times New Roman"/>
            <w:spacing w:val="1"/>
          </w:rPr>
          <w:t xml:space="preserve"> regulations for shorel</w:t>
        </w:r>
        <w:r w:rsidR="00D338DE" w:rsidRPr="00975846">
          <w:rPr>
            <w:rStyle w:val="Hyperlnk"/>
            <w:rFonts w:ascii="Times New Roman" w:eastAsia="Times New Roman" w:hAnsi="Times New Roman" w:cs="Times New Roman"/>
            <w:spacing w:val="1"/>
          </w:rPr>
          <w:t>ine</w:t>
        </w:r>
        <w:r w:rsidR="001C4AC7" w:rsidRPr="00975846">
          <w:rPr>
            <w:rStyle w:val="Hyperlnk"/>
            <w:rFonts w:ascii="Times New Roman" w:eastAsia="Times New Roman" w:hAnsi="Times New Roman" w:cs="Times New Roman"/>
            <w:spacing w:val="1"/>
          </w:rPr>
          <w:t xml:space="preserve"> property owners</w:t>
        </w:r>
      </w:hyperlink>
      <w:r w:rsidR="00D338DE" w:rsidRPr="00975846">
        <w:rPr>
          <w:rFonts w:ascii="Times New Roman" w:eastAsia="Times New Roman" w:hAnsi="Times New Roman" w:cs="Times New Roman"/>
          <w:color w:val="000000" w:themeColor="text1"/>
          <w:spacing w:val="1"/>
        </w:rPr>
        <w:t>.</w:t>
      </w:r>
    </w:p>
    <w:p w14:paraId="3D95A7A8" w14:textId="77777777" w:rsidR="001B087C" w:rsidRPr="00975846" w:rsidRDefault="00EA6CAE" w:rsidP="001B087C">
      <w:pPr>
        <w:pStyle w:val="Liststycke"/>
        <w:numPr>
          <w:ilvl w:val="0"/>
          <w:numId w:val="14"/>
        </w:numPr>
        <w:rPr>
          <w:rFonts w:ascii="Times New Roman" w:eastAsia="Times New Roman" w:hAnsi="Times New Roman" w:cs="Times New Roman"/>
          <w:color w:val="000000" w:themeColor="text1"/>
          <w:spacing w:val="1"/>
        </w:rPr>
      </w:pPr>
      <w:r w:rsidRPr="00975846">
        <w:rPr>
          <w:rFonts w:ascii="Times New Roman" w:eastAsia="Times New Roman" w:hAnsi="Times New Roman" w:cs="Times New Roman"/>
          <w:color w:val="000000" w:themeColor="text1"/>
          <w:spacing w:val="1"/>
        </w:rPr>
        <w:t>Slow the exod</w:t>
      </w:r>
      <w:r w:rsidR="001C4AC7" w:rsidRPr="00975846">
        <w:rPr>
          <w:rFonts w:ascii="Times New Roman" w:eastAsia="Times New Roman" w:hAnsi="Times New Roman" w:cs="Times New Roman"/>
          <w:color w:val="000000" w:themeColor="text1"/>
          <w:spacing w:val="1"/>
        </w:rPr>
        <w:t>us of stormwater from land</w:t>
      </w:r>
      <w:r w:rsidR="00764675" w:rsidRPr="00975846">
        <w:rPr>
          <w:rFonts w:ascii="Times New Roman" w:eastAsia="Times New Roman" w:hAnsi="Times New Roman" w:cs="Times New Roman"/>
          <w:color w:val="000000" w:themeColor="text1"/>
          <w:spacing w:val="1"/>
        </w:rPr>
        <w:t xml:space="preserve"> with </w:t>
      </w:r>
      <w:hyperlink r:id="rId21" w:history="1">
        <w:r w:rsidR="00764675" w:rsidRPr="00975846">
          <w:rPr>
            <w:rStyle w:val="Hyperlnk"/>
            <w:rFonts w:ascii="Times New Roman" w:eastAsia="Times New Roman" w:hAnsi="Times New Roman" w:cs="Times New Roman"/>
            <w:spacing w:val="1"/>
          </w:rPr>
          <w:t>green-infrastructure guidance</w:t>
        </w:r>
      </w:hyperlink>
      <w:r w:rsidR="00764675" w:rsidRPr="00975846">
        <w:rPr>
          <w:rFonts w:ascii="Times New Roman" w:eastAsia="Times New Roman" w:hAnsi="Times New Roman" w:cs="Times New Roman"/>
          <w:color w:val="000000" w:themeColor="text1"/>
          <w:spacing w:val="1"/>
        </w:rPr>
        <w:t xml:space="preserve"> from the U.S. Environmental Protection Agency.</w:t>
      </w:r>
    </w:p>
    <w:p w14:paraId="138F4F02" w14:textId="387050E3" w:rsidR="00693309" w:rsidRPr="00975846" w:rsidRDefault="00EB6EAC" w:rsidP="001B087C">
      <w:pPr>
        <w:pStyle w:val="Liststycke"/>
        <w:numPr>
          <w:ilvl w:val="0"/>
          <w:numId w:val="14"/>
        </w:numPr>
        <w:rPr>
          <w:rFonts w:ascii="Times New Roman" w:eastAsia="Times New Roman" w:hAnsi="Times New Roman" w:cs="Times New Roman"/>
          <w:color w:val="000000" w:themeColor="text1"/>
          <w:spacing w:val="1"/>
        </w:rPr>
      </w:pPr>
      <w:r w:rsidRPr="00975846">
        <w:rPr>
          <w:rFonts w:ascii="Times New Roman" w:eastAsia="Times New Roman" w:hAnsi="Times New Roman" w:cs="Times New Roman"/>
          <w:color w:val="000000" w:themeColor="text1"/>
          <w:spacing w:val="1"/>
        </w:rPr>
        <w:t>Consider purchasing</w:t>
      </w:r>
      <w:r w:rsidR="00641CF2" w:rsidRPr="00975846">
        <w:rPr>
          <w:rFonts w:ascii="Times New Roman" w:eastAsia="Times New Roman" w:hAnsi="Times New Roman" w:cs="Times New Roman"/>
          <w:color w:val="000000" w:themeColor="text1"/>
          <w:spacing w:val="1"/>
        </w:rPr>
        <w:t xml:space="preserve"> </w:t>
      </w:r>
      <w:hyperlink r:id="rId22" w:history="1">
        <w:r w:rsidR="00B76F1B" w:rsidRPr="00975846">
          <w:rPr>
            <w:rStyle w:val="Hyperlnk"/>
            <w:rFonts w:ascii="Times New Roman" w:eastAsia="Times New Roman" w:hAnsi="Times New Roman" w:cs="Times New Roman"/>
            <w:spacing w:val="1"/>
          </w:rPr>
          <w:t>national</w:t>
        </w:r>
        <w:r w:rsidR="00641CF2" w:rsidRPr="00975846">
          <w:rPr>
            <w:rStyle w:val="Hyperlnk"/>
            <w:rFonts w:ascii="Times New Roman" w:eastAsia="Times New Roman" w:hAnsi="Times New Roman" w:cs="Times New Roman"/>
            <w:spacing w:val="1"/>
          </w:rPr>
          <w:t xml:space="preserve"> flood insurance</w:t>
        </w:r>
      </w:hyperlink>
      <w:r w:rsidR="001B087C" w:rsidRPr="00975846">
        <w:rPr>
          <w:rFonts w:ascii="Times New Roman" w:eastAsia="Times New Roman" w:hAnsi="Times New Roman" w:cs="Times New Roman"/>
          <w:color w:val="000000" w:themeColor="text1"/>
          <w:spacing w:val="1"/>
        </w:rPr>
        <w:t>. As the</w:t>
      </w:r>
      <w:r w:rsidR="00693309" w:rsidRPr="00975846">
        <w:rPr>
          <w:rFonts w:ascii="Times New Roman" w:eastAsia="Times New Roman" w:hAnsi="Times New Roman" w:cs="Times New Roman"/>
          <w:color w:val="222222"/>
          <w:shd w:val="clear" w:color="auto" w:fill="FFFFFF"/>
        </w:rPr>
        <w:t xml:space="preserve"> Federal Emergency Management Agency (FEMA)</w:t>
      </w:r>
      <w:r w:rsidR="001B087C" w:rsidRPr="00975846">
        <w:rPr>
          <w:rFonts w:ascii="Times New Roman" w:eastAsia="Times New Roman" w:hAnsi="Times New Roman" w:cs="Times New Roman"/>
          <w:color w:val="222222"/>
          <w:shd w:val="clear" w:color="auto" w:fill="FFFFFF"/>
        </w:rPr>
        <w:t xml:space="preserve"> puts it, t</w:t>
      </w:r>
      <w:r w:rsidR="001B087C" w:rsidRPr="00975846">
        <w:rPr>
          <w:rFonts w:ascii="Times New Roman" w:eastAsia="Times New Roman" w:hAnsi="Times New Roman" w:cs="Times New Roman"/>
          <w:color w:val="000000"/>
          <w:shd w:val="clear" w:color="auto" w:fill="FFFFFF"/>
        </w:rPr>
        <w:t xml:space="preserve">he </w:t>
      </w:r>
      <w:hyperlink r:id="rId23" w:history="1">
        <w:r w:rsidR="001B087C" w:rsidRPr="00975846">
          <w:rPr>
            <w:rStyle w:val="Hyperlnk"/>
            <w:rFonts w:ascii="Times New Roman" w:eastAsia="Times New Roman" w:hAnsi="Times New Roman" w:cs="Times New Roman"/>
            <w:shd w:val="clear" w:color="auto" w:fill="FFFFFF"/>
          </w:rPr>
          <w:t>National Flood Insurance Program</w:t>
        </w:r>
      </w:hyperlink>
      <w:r w:rsidR="001B087C" w:rsidRPr="00975846">
        <w:rPr>
          <w:rFonts w:ascii="Times New Roman" w:eastAsia="Times New Roman" w:hAnsi="Times New Roman" w:cs="Times New Roman"/>
          <w:color w:val="000000"/>
          <w:shd w:val="clear" w:color="auto" w:fill="FFFFFF"/>
        </w:rPr>
        <w:t xml:space="preserve"> aims to reduce the impact of flooding on private and public structures by providing affordable insurance to property owners, renters and businesses and by encouraging communities to adopt and enforce floodplain management regulations.</w:t>
      </w:r>
    </w:p>
    <w:p w14:paraId="543800E3" w14:textId="4E9DA8D3" w:rsidR="00B216EE" w:rsidRPr="00975846" w:rsidRDefault="00B216EE" w:rsidP="001B087C">
      <w:pPr>
        <w:pStyle w:val="Liststycke"/>
        <w:numPr>
          <w:ilvl w:val="0"/>
          <w:numId w:val="14"/>
        </w:numPr>
        <w:rPr>
          <w:rFonts w:ascii="Times New Roman" w:eastAsia="Times New Roman" w:hAnsi="Times New Roman" w:cs="Times New Roman"/>
          <w:color w:val="000000" w:themeColor="text1"/>
          <w:spacing w:val="1"/>
        </w:rPr>
      </w:pPr>
      <w:r w:rsidRPr="00975846">
        <w:rPr>
          <w:rFonts w:ascii="Times New Roman" w:eastAsia="Times New Roman" w:hAnsi="Times New Roman" w:cs="Times New Roman"/>
          <w:color w:val="000000" w:themeColor="text1"/>
          <w:spacing w:val="1"/>
        </w:rPr>
        <w:t xml:space="preserve">Bone up on how the </w:t>
      </w:r>
      <w:hyperlink r:id="rId24" w:history="1">
        <w:r w:rsidRPr="00975846">
          <w:rPr>
            <w:rStyle w:val="Hyperlnk"/>
            <w:rFonts w:ascii="Times New Roman" w:eastAsia="Times New Roman" w:hAnsi="Times New Roman" w:cs="Times New Roman"/>
            <w:spacing w:val="1"/>
          </w:rPr>
          <w:t>International Joint Commission</w:t>
        </w:r>
      </w:hyperlink>
      <w:r w:rsidRPr="00975846">
        <w:rPr>
          <w:rFonts w:ascii="Times New Roman" w:eastAsia="Times New Roman" w:hAnsi="Times New Roman" w:cs="Times New Roman"/>
          <w:color w:val="000000" w:themeColor="text1"/>
          <w:spacing w:val="1"/>
        </w:rPr>
        <w:t xml:space="preserve"> makes decisions and how you can </w:t>
      </w:r>
      <w:r w:rsidR="00364AFA" w:rsidRPr="00975846">
        <w:rPr>
          <w:rFonts w:ascii="Times New Roman" w:eastAsia="Times New Roman" w:hAnsi="Times New Roman" w:cs="Times New Roman"/>
          <w:color w:val="000000" w:themeColor="text1"/>
          <w:spacing w:val="1"/>
        </w:rPr>
        <w:t>interact with them through</w:t>
      </w:r>
      <w:r w:rsidRPr="00975846">
        <w:rPr>
          <w:rFonts w:ascii="Times New Roman" w:eastAsia="Times New Roman" w:hAnsi="Times New Roman" w:cs="Times New Roman"/>
          <w:color w:val="000000" w:themeColor="text1"/>
          <w:spacing w:val="1"/>
        </w:rPr>
        <w:t xml:space="preserve"> public forums</w:t>
      </w:r>
      <w:r w:rsidR="004968D4" w:rsidRPr="00975846">
        <w:rPr>
          <w:rFonts w:ascii="Times New Roman" w:eastAsia="Times New Roman" w:hAnsi="Times New Roman" w:cs="Times New Roman"/>
          <w:color w:val="000000" w:themeColor="text1"/>
          <w:spacing w:val="1"/>
        </w:rPr>
        <w:t>, webinars</w:t>
      </w:r>
      <w:r w:rsidR="00BE2035" w:rsidRPr="00975846">
        <w:rPr>
          <w:rFonts w:ascii="Times New Roman" w:eastAsia="Times New Roman" w:hAnsi="Times New Roman" w:cs="Times New Roman"/>
          <w:color w:val="000000" w:themeColor="text1"/>
          <w:spacing w:val="1"/>
        </w:rPr>
        <w:t xml:space="preserve">, </w:t>
      </w:r>
      <w:hyperlink r:id="rId25" w:history="1">
        <w:r w:rsidR="00BE2035" w:rsidRPr="00975846">
          <w:rPr>
            <w:rStyle w:val="Hyperlnk"/>
            <w:rFonts w:ascii="Times New Roman" w:eastAsia="Times New Roman" w:hAnsi="Times New Roman" w:cs="Times New Roman"/>
            <w:spacing w:val="1"/>
          </w:rPr>
          <w:t>Facebook</w:t>
        </w:r>
      </w:hyperlink>
      <w:r w:rsidR="004968D4" w:rsidRPr="00975846">
        <w:rPr>
          <w:rFonts w:ascii="Times New Roman" w:eastAsia="Times New Roman" w:hAnsi="Times New Roman" w:cs="Times New Roman"/>
          <w:color w:val="000000" w:themeColor="text1"/>
          <w:spacing w:val="1"/>
        </w:rPr>
        <w:t xml:space="preserve"> and </w:t>
      </w:r>
      <w:hyperlink r:id="rId26" w:history="1">
        <w:r w:rsidR="00BE2035" w:rsidRPr="00975846">
          <w:rPr>
            <w:rStyle w:val="Hyperlnk"/>
            <w:rFonts w:ascii="Times New Roman" w:eastAsia="Times New Roman" w:hAnsi="Times New Roman" w:cs="Times New Roman"/>
            <w:spacing w:val="1"/>
          </w:rPr>
          <w:t>Twitter</w:t>
        </w:r>
      </w:hyperlink>
      <w:r w:rsidRPr="00975846">
        <w:rPr>
          <w:rFonts w:ascii="Times New Roman" w:eastAsia="Times New Roman" w:hAnsi="Times New Roman" w:cs="Times New Roman"/>
          <w:color w:val="000000" w:themeColor="text1"/>
          <w:spacing w:val="1"/>
        </w:rPr>
        <w:t>.</w:t>
      </w:r>
    </w:p>
    <w:p w14:paraId="6B85B3C7" w14:textId="0DAEBD39" w:rsidR="001F3A8D" w:rsidRPr="00975846" w:rsidRDefault="00DE5CFD" w:rsidP="001F3A8D">
      <w:pPr>
        <w:pStyle w:val="Liststycke"/>
        <w:numPr>
          <w:ilvl w:val="0"/>
          <w:numId w:val="14"/>
        </w:numPr>
        <w:rPr>
          <w:rFonts w:ascii="Times New Roman" w:eastAsia="Times New Roman" w:hAnsi="Times New Roman" w:cs="Times New Roman"/>
          <w:color w:val="000000" w:themeColor="text1"/>
          <w:spacing w:val="1"/>
        </w:rPr>
      </w:pPr>
      <w:r w:rsidRPr="00975846">
        <w:rPr>
          <w:rFonts w:ascii="Times New Roman" w:eastAsia="Times New Roman" w:hAnsi="Times New Roman" w:cs="Times New Roman"/>
          <w:color w:val="000000" w:themeColor="text1"/>
          <w:spacing w:val="1"/>
        </w:rPr>
        <w:t xml:space="preserve">Read about </w:t>
      </w:r>
      <w:hyperlink r:id="rId27" w:history="1">
        <w:r w:rsidR="001F3A8D" w:rsidRPr="00975846">
          <w:rPr>
            <w:rStyle w:val="Hyperlnk"/>
            <w:rFonts w:ascii="Times New Roman" w:eastAsia="Times New Roman" w:hAnsi="Times New Roman" w:cs="Times New Roman"/>
            <w:spacing w:val="1"/>
          </w:rPr>
          <w:t>a</w:t>
        </w:r>
        <w:r w:rsidRPr="00975846">
          <w:rPr>
            <w:rStyle w:val="Hyperlnk"/>
            <w:rFonts w:ascii="Times New Roman" w:eastAsia="Times New Roman" w:hAnsi="Times New Roman" w:cs="Times New Roman"/>
            <w:spacing w:val="1"/>
          </w:rPr>
          <w:t xml:space="preserve"> study regarding the high waters of 1985</w:t>
        </w:r>
      </w:hyperlink>
      <w:r w:rsidR="001F3A8D" w:rsidRPr="00975846">
        <w:rPr>
          <w:rFonts w:ascii="Times New Roman" w:eastAsia="Times New Roman" w:hAnsi="Times New Roman" w:cs="Times New Roman"/>
          <w:color w:val="000000" w:themeColor="text1"/>
          <w:spacing w:val="1"/>
        </w:rPr>
        <w:t xml:space="preserve"> that Minnesota Sea Grant helped facilitate.</w:t>
      </w:r>
    </w:p>
    <w:p w14:paraId="6F9C47ED" w14:textId="47DBEE4E" w:rsidR="001F3A8D" w:rsidRPr="00975846" w:rsidRDefault="001F3A8D" w:rsidP="001F3A8D">
      <w:pPr>
        <w:pStyle w:val="Liststycke"/>
        <w:numPr>
          <w:ilvl w:val="0"/>
          <w:numId w:val="14"/>
        </w:numPr>
        <w:rPr>
          <w:rFonts w:ascii="Times New Roman" w:hAnsi="Times New Roman" w:cs="Times New Roman"/>
        </w:rPr>
      </w:pPr>
      <w:r w:rsidRPr="00975846">
        <w:rPr>
          <w:rFonts w:ascii="Times New Roman" w:eastAsia="Times New Roman" w:hAnsi="Times New Roman" w:cs="Times New Roman"/>
          <w:color w:val="000000" w:themeColor="text1"/>
          <w:spacing w:val="1"/>
        </w:rPr>
        <w:t xml:space="preserve">Refrain from building near the Lake Superior shoreline. Minnesota Sea Grant </w:t>
      </w:r>
      <w:r w:rsidR="004E47B1" w:rsidRPr="00975846">
        <w:rPr>
          <w:rFonts w:ascii="Times New Roman" w:eastAsia="Times New Roman" w:hAnsi="Times New Roman" w:cs="Times New Roman"/>
          <w:color w:val="000000" w:themeColor="text1"/>
          <w:spacing w:val="1"/>
        </w:rPr>
        <w:t xml:space="preserve">specialists </w:t>
      </w:r>
      <w:r w:rsidRPr="00975846">
        <w:rPr>
          <w:rFonts w:ascii="Times New Roman" w:eastAsia="Times New Roman" w:hAnsi="Times New Roman" w:cs="Times New Roman"/>
          <w:color w:val="000000" w:themeColor="text1"/>
          <w:spacing w:val="1"/>
        </w:rPr>
        <w:t xml:space="preserve">and </w:t>
      </w:r>
      <w:r w:rsidR="004E47B1" w:rsidRPr="00975846">
        <w:rPr>
          <w:rFonts w:ascii="Times New Roman" w:eastAsia="Times New Roman" w:hAnsi="Times New Roman" w:cs="Times New Roman"/>
          <w:color w:val="000000" w:themeColor="text1"/>
          <w:spacing w:val="1"/>
        </w:rPr>
        <w:t xml:space="preserve">researchers </w:t>
      </w:r>
      <w:r w:rsidRPr="00975846">
        <w:rPr>
          <w:rFonts w:ascii="Times New Roman" w:eastAsia="Times New Roman" w:hAnsi="Times New Roman" w:cs="Times New Roman"/>
          <w:color w:val="000000" w:themeColor="text1"/>
          <w:spacing w:val="1"/>
        </w:rPr>
        <w:t>e</w:t>
      </w:r>
      <w:r w:rsidRPr="00975846">
        <w:rPr>
          <w:rFonts w:ascii="Times New Roman" w:hAnsi="Times New Roman" w:cs="Times New Roman"/>
        </w:rPr>
        <w:t xml:space="preserve">stimated </w:t>
      </w:r>
      <w:hyperlink r:id="rId28" w:history="1">
        <w:r w:rsidRPr="00975846">
          <w:rPr>
            <w:rStyle w:val="Hyperlnk"/>
            <w:rFonts w:ascii="Times New Roman" w:hAnsi="Times New Roman" w:cs="Times New Roman"/>
          </w:rPr>
          <w:t>erosion rates from Duluth to Grand Portage could exceed 15 meters over 5 years</w:t>
        </w:r>
      </w:hyperlink>
      <w:r w:rsidRPr="00975846">
        <w:rPr>
          <w:rFonts w:ascii="Times New Roman" w:hAnsi="Times New Roman" w:cs="Times New Roman"/>
        </w:rPr>
        <w:t>.</w:t>
      </w:r>
    </w:p>
    <w:p w14:paraId="3F4949A7" w14:textId="72A43E1D" w:rsidR="00EB6EAC" w:rsidRPr="00975846" w:rsidRDefault="00B001F4" w:rsidP="001F3A8D">
      <w:pPr>
        <w:pStyle w:val="Liststycke"/>
        <w:numPr>
          <w:ilvl w:val="0"/>
          <w:numId w:val="14"/>
        </w:numPr>
        <w:rPr>
          <w:rFonts w:ascii="Times New Roman" w:eastAsia="Times New Roman" w:hAnsi="Times New Roman" w:cs="Times New Roman"/>
          <w:color w:val="000000" w:themeColor="text1"/>
          <w:spacing w:val="1"/>
        </w:rPr>
      </w:pPr>
      <w:r w:rsidRPr="00975846">
        <w:rPr>
          <w:rFonts w:ascii="Times New Roman" w:eastAsia="Times New Roman" w:hAnsi="Times New Roman" w:cs="Times New Roman"/>
        </w:rPr>
        <w:t xml:space="preserve">Become </w:t>
      </w:r>
      <w:hyperlink r:id="rId29" w:history="1">
        <w:r w:rsidRPr="00975846">
          <w:rPr>
            <w:rStyle w:val="Hyperlnk"/>
            <w:rFonts w:ascii="Times New Roman" w:eastAsia="Times New Roman" w:hAnsi="Times New Roman" w:cs="Times New Roman"/>
          </w:rPr>
          <w:t>Great Lake</w:t>
        </w:r>
        <w:r w:rsidR="00432807">
          <w:rPr>
            <w:rStyle w:val="Hyperlnk"/>
            <w:rFonts w:ascii="Times New Roman" w:eastAsia="Times New Roman" w:hAnsi="Times New Roman" w:cs="Times New Roman"/>
          </w:rPr>
          <w:t xml:space="preserve">s </w:t>
        </w:r>
        <w:r w:rsidRPr="00975846">
          <w:rPr>
            <w:rStyle w:val="Hyperlnk"/>
            <w:rFonts w:ascii="Times New Roman" w:eastAsia="Times New Roman" w:hAnsi="Times New Roman" w:cs="Times New Roman"/>
          </w:rPr>
          <w:t>climate ready</w:t>
        </w:r>
      </w:hyperlink>
      <w:r w:rsidRPr="00975846">
        <w:rPr>
          <w:rFonts w:ascii="Times New Roman" w:eastAsia="Times New Roman" w:hAnsi="Times New Roman" w:cs="Times New Roman"/>
        </w:rPr>
        <w:t xml:space="preserve"> with NOAA training.</w:t>
      </w:r>
    </w:p>
    <w:p w14:paraId="3206E515" w14:textId="11265369" w:rsidR="00EB6EAC" w:rsidRPr="00741F3B" w:rsidRDefault="00EB6EAC" w:rsidP="00EA6CAE">
      <w:pPr>
        <w:pStyle w:val="Liststycke"/>
        <w:numPr>
          <w:ilvl w:val="0"/>
          <w:numId w:val="14"/>
        </w:numPr>
        <w:rPr>
          <w:rFonts w:ascii="Times New Roman" w:eastAsia="Times New Roman" w:hAnsi="Times New Roman" w:cs="Times New Roman"/>
          <w:color w:val="000000" w:themeColor="text1"/>
          <w:spacing w:val="1"/>
        </w:rPr>
      </w:pPr>
      <w:r w:rsidRPr="00975846">
        <w:rPr>
          <w:rFonts w:ascii="Times New Roman" w:hAnsi="Times New Roman" w:cs="Times New Roman"/>
        </w:rPr>
        <w:t>Organize post-storm beach clean-ups to reduce garbage on shorelines.</w:t>
      </w:r>
      <w:r w:rsidR="00DC3BCD" w:rsidRPr="00975846">
        <w:rPr>
          <w:rFonts w:ascii="Times New Roman" w:hAnsi="Times New Roman" w:cs="Times New Roman"/>
        </w:rPr>
        <w:t xml:space="preserve"> </w:t>
      </w:r>
      <w:r w:rsidR="00432807">
        <w:rPr>
          <w:rFonts w:ascii="Times New Roman" w:hAnsi="Times New Roman" w:cs="Times New Roman"/>
        </w:rPr>
        <w:t>Reminder:</w:t>
      </w:r>
      <w:r w:rsidR="00DC3BCD" w:rsidRPr="00975846">
        <w:rPr>
          <w:rFonts w:ascii="Times New Roman" w:hAnsi="Times New Roman" w:cs="Times New Roman"/>
        </w:rPr>
        <w:t xml:space="preserve"> logs and vegetation that wash ashore can help shoreland stability.</w:t>
      </w:r>
    </w:p>
    <w:p w14:paraId="065AAB14" w14:textId="77777777" w:rsidR="00741F3B" w:rsidRPr="00741F3B" w:rsidRDefault="00741F3B" w:rsidP="00741F3B">
      <w:pPr>
        <w:ind w:left="360"/>
        <w:rPr>
          <w:rFonts w:eastAsia="Times New Roman"/>
          <w:color w:val="000000" w:themeColor="text1"/>
          <w:spacing w:val="1"/>
        </w:rPr>
      </w:pPr>
    </w:p>
    <w:p w14:paraId="449D897F" w14:textId="54490A8B" w:rsidR="001F3A8D" w:rsidRPr="00975846" w:rsidRDefault="00C90C38" w:rsidP="001F3A8D">
      <w:pPr>
        <w:pStyle w:val="Liststycke"/>
        <w:numPr>
          <w:ilvl w:val="0"/>
          <w:numId w:val="14"/>
        </w:numPr>
        <w:rPr>
          <w:rFonts w:ascii="Times New Roman" w:eastAsia="Times New Roman" w:hAnsi="Times New Roman" w:cs="Times New Roman"/>
          <w:color w:val="000000" w:themeColor="text1"/>
        </w:rPr>
      </w:pPr>
      <w:r w:rsidRPr="00975846">
        <w:rPr>
          <w:rFonts w:ascii="Times New Roman" w:eastAsia="Times New Roman" w:hAnsi="Times New Roman" w:cs="Times New Roman"/>
          <w:color w:val="000000" w:themeColor="text1"/>
          <w:spacing w:val="1"/>
        </w:rPr>
        <w:lastRenderedPageBreak/>
        <w:t>If you are the captain of a vessel, recognize that high water on Lake Superior negates some submerged obstacles but creates others. It can also produce unusual currents and increase the risk of causing wakes that could damage shorelines.</w:t>
      </w:r>
      <w:r w:rsidR="008D40D6" w:rsidRPr="00975846">
        <w:rPr>
          <w:rFonts w:ascii="Times New Roman" w:eastAsia="Times New Roman" w:hAnsi="Times New Roman" w:cs="Times New Roman"/>
          <w:color w:val="000000" w:themeColor="text1"/>
          <w:spacing w:val="1"/>
        </w:rPr>
        <w:t xml:space="preserve"> </w:t>
      </w:r>
      <w:r w:rsidR="00432807">
        <w:rPr>
          <w:rFonts w:ascii="Times New Roman" w:hAnsi="Times New Roman" w:cs="Times New Roman"/>
          <w:color w:val="000000" w:themeColor="text1"/>
        </w:rPr>
        <w:t>B</w:t>
      </w:r>
      <w:r w:rsidR="008D40D6" w:rsidRPr="00975846">
        <w:rPr>
          <w:rFonts w:ascii="Times New Roman" w:hAnsi="Times New Roman" w:cs="Times New Roman"/>
          <w:color w:val="000000" w:themeColor="text1"/>
        </w:rPr>
        <w:t>e aware of the risks associated with high water levels</w:t>
      </w:r>
      <w:r w:rsidR="00741F3B">
        <w:rPr>
          <w:rFonts w:ascii="Times New Roman" w:hAnsi="Times New Roman" w:cs="Times New Roman"/>
          <w:color w:val="000000" w:themeColor="text1"/>
        </w:rPr>
        <w:t>:</w:t>
      </w:r>
      <w:r w:rsidR="008D40D6" w:rsidRPr="00975846">
        <w:rPr>
          <w:rFonts w:ascii="Times New Roman" w:eastAsia="Times New Roman" w:hAnsi="Times New Roman" w:cs="Times New Roman"/>
          <w:color w:val="000000" w:themeColor="text1"/>
        </w:rPr>
        <w:t xml:space="preserve"> </w:t>
      </w:r>
    </w:p>
    <w:p w14:paraId="4624BE5D" w14:textId="039DEDEE" w:rsidR="008D40D6" w:rsidRPr="00975846" w:rsidRDefault="00432807" w:rsidP="008D40D6">
      <w:pPr>
        <w:numPr>
          <w:ilvl w:val="1"/>
          <w:numId w:val="18"/>
        </w:numPr>
        <w:shd w:val="clear" w:color="auto" w:fill="FFFFFF"/>
        <w:spacing w:before="100" w:beforeAutospacing="1" w:after="100" w:afterAutospacing="1"/>
        <w:rPr>
          <w:rFonts w:eastAsia="Times New Roman"/>
          <w:color w:val="000000" w:themeColor="text1"/>
        </w:rPr>
      </w:pPr>
      <w:r>
        <w:rPr>
          <w:rFonts w:eastAsia="Times New Roman"/>
          <w:color w:val="000000" w:themeColor="text1"/>
        </w:rPr>
        <w:t>T</w:t>
      </w:r>
      <w:r w:rsidR="008D40D6" w:rsidRPr="00975846">
        <w:rPr>
          <w:rFonts w:eastAsia="Times New Roman"/>
          <w:color w:val="000000" w:themeColor="text1"/>
        </w:rPr>
        <w:t xml:space="preserve">here could be </w:t>
      </w:r>
      <w:r w:rsidR="00DC3BCD" w:rsidRPr="00975846">
        <w:rPr>
          <w:rFonts w:eastAsia="Times New Roman"/>
          <w:color w:val="000000" w:themeColor="text1"/>
        </w:rPr>
        <w:t xml:space="preserve">newly </w:t>
      </w:r>
      <w:r w:rsidR="008D40D6" w:rsidRPr="00975846">
        <w:rPr>
          <w:rFonts w:eastAsia="Times New Roman"/>
          <w:color w:val="000000" w:themeColor="text1"/>
        </w:rPr>
        <w:t>submerged obstacles that can damage hulls and machinery.</w:t>
      </w:r>
    </w:p>
    <w:p w14:paraId="117DE72C" w14:textId="6C4EFDEF" w:rsidR="008D40D6" w:rsidRPr="00975846" w:rsidRDefault="008D40D6" w:rsidP="008D40D6">
      <w:pPr>
        <w:numPr>
          <w:ilvl w:val="1"/>
          <w:numId w:val="18"/>
        </w:numPr>
        <w:shd w:val="clear" w:color="auto" w:fill="FFFFFF"/>
        <w:spacing w:before="100" w:beforeAutospacing="1" w:after="100" w:afterAutospacing="1"/>
        <w:rPr>
          <w:rFonts w:eastAsia="Times New Roman"/>
          <w:color w:val="000000" w:themeColor="text1"/>
        </w:rPr>
      </w:pPr>
      <w:r w:rsidRPr="00975846">
        <w:rPr>
          <w:rFonts w:eastAsia="Times New Roman"/>
          <w:color w:val="000000" w:themeColor="text1"/>
        </w:rPr>
        <w:t xml:space="preserve">Fixed objects like breakwaters, seawall and docks </w:t>
      </w:r>
      <w:r w:rsidR="00DC3BCD" w:rsidRPr="00975846">
        <w:rPr>
          <w:rFonts w:eastAsia="Times New Roman"/>
          <w:color w:val="000000" w:themeColor="text1"/>
        </w:rPr>
        <w:t xml:space="preserve">might be </w:t>
      </w:r>
      <w:r w:rsidRPr="00975846">
        <w:rPr>
          <w:rFonts w:eastAsia="Times New Roman"/>
          <w:color w:val="000000" w:themeColor="text1"/>
        </w:rPr>
        <w:t xml:space="preserve">hiding underwater. </w:t>
      </w:r>
      <w:r w:rsidR="00733DAC">
        <w:rPr>
          <w:rFonts w:eastAsia="Times New Roman"/>
          <w:color w:val="000000" w:themeColor="text1"/>
        </w:rPr>
        <w:t>M</w:t>
      </w:r>
      <w:r w:rsidR="00DC3BCD" w:rsidRPr="00975846">
        <w:rPr>
          <w:rFonts w:eastAsia="Times New Roman"/>
          <w:color w:val="000000" w:themeColor="text1"/>
        </w:rPr>
        <w:t xml:space="preserve">any </w:t>
      </w:r>
      <w:r w:rsidR="00432807">
        <w:rPr>
          <w:rFonts w:eastAsia="Times New Roman"/>
          <w:color w:val="000000" w:themeColor="text1"/>
        </w:rPr>
        <w:t>new</w:t>
      </w:r>
      <w:r w:rsidR="00DC3BCD" w:rsidRPr="00975846">
        <w:rPr>
          <w:rFonts w:eastAsia="Times New Roman"/>
          <w:color w:val="000000" w:themeColor="text1"/>
        </w:rPr>
        <w:t xml:space="preserve"> hazards are not </w:t>
      </w:r>
      <w:r w:rsidRPr="00975846">
        <w:rPr>
          <w:rFonts w:eastAsia="Times New Roman"/>
          <w:color w:val="000000" w:themeColor="text1"/>
        </w:rPr>
        <w:t>marked with buoys.</w:t>
      </w:r>
    </w:p>
    <w:p w14:paraId="5772C937" w14:textId="28D3873A" w:rsidR="00A96A44" w:rsidRPr="00975846" w:rsidRDefault="00733DAC" w:rsidP="00A96A44">
      <w:pPr>
        <w:numPr>
          <w:ilvl w:val="1"/>
          <w:numId w:val="18"/>
        </w:numPr>
        <w:shd w:val="clear" w:color="auto" w:fill="FFFFFF"/>
        <w:spacing w:before="100" w:beforeAutospacing="1" w:after="100" w:afterAutospacing="1"/>
        <w:rPr>
          <w:rFonts w:eastAsia="Times New Roman"/>
          <w:color w:val="000000" w:themeColor="text1"/>
        </w:rPr>
      </w:pPr>
      <w:r>
        <w:rPr>
          <w:rStyle w:val="Stark"/>
          <w:b w:val="0"/>
          <w:color w:val="000000" w:themeColor="text1"/>
        </w:rPr>
        <w:t>N</w:t>
      </w:r>
      <w:r w:rsidR="008D40D6" w:rsidRPr="00975846">
        <w:rPr>
          <w:color w:val="000000" w:themeColor="text1"/>
        </w:rPr>
        <w:t xml:space="preserve">avigation buoys </w:t>
      </w:r>
      <w:r>
        <w:rPr>
          <w:color w:val="000000" w:themeColor="text1"/>
        </w:rPr>
        <w:t>might have</w:t>
      </w:r>
      <w:r w:rsidR="008D40D6" w:rsidRPr="00975846">
        <w:rPr>
          <w:color w:val="000000" w:themeColor="text1"/>
        </w:rPr>
        <w:t xml:space="preserve"> drift</w:t>
      </w:r>
      <w:r>
        <w:rPr>
          <w:color w:val="000000" w:themeColor="text1"/>
        </w:rPr>
        <w:t>ed</w:t>
      </w:r>
      <w:r w:rsidR="008D40D6" w:rsidRPr="00975846">
        <w:rPr>
          <w:color w:val="000000" w:themeColor="text1"/>
        </w:rPr>
        <w:t xml:space="preserve"> out of position. If you encounter a</w:t>
      </w:r>
      <w:r w:rsidR="00EB6EAC" w:rsidRPr="00975846">
        <w:rPr>
          <w:color w:val="000000" w:themeColor="text1"/>
        </w:rPr>
        <w:t xml:space="preserve"> </w:t>
      </w:r>
      <w:r>
        <w:rPr>
          <w:color w:val="000000" w:themeColor="text1"/>
        </w:rPr>
        <w:t xml:space="preserve">stray </w:t>
      </w:r>
      <w:r w:rsidR="008D40D6" w:rsidRPr="00975846">
        <w:rPr>
          <w:color w:val="000000" w:themeColor="text1"/>
        </w:rPr>
        <w:t>buoy</w:t>
      </w:r>
      <w:r w:rsidR="00EB6EAC" w:rsidRPr="00975846">
        <w:rPr>
          <w:color w:val="000000" w:themeColor="text1"/>
        </w:rPr>
        <w:t xml:space="preserve">, </w:t>
      </w:r>
      <w:r w:rsidR="008D40D6" w:rsidRPr="00975846">
        <w:rPr>
          <w:color w:val="000000" w:themeColor="text1"/>
        </w:rPr>
        <w:t>transmit a safety notice</w:t>
      </w:r>
      <w:r w:rsidR="00EB6EAC" w:rsidRPr="00975846">
        <w:rPr>
          <w:color w:val="000000" w:themeColor="text1"/>
        </w:rPr>
        <w:t xml:space="preserve"> to the U.S. Coast Guard</w:t>
      </w:r>
      <w:r w:rsidR="008D40D6" w:rsidRPr="00975846">
        <w:rPr>
          <w:rFonts w:eastAsia="Times New Roman"/>
          <w:color w:val="000000" w:themeColor="text1"/>
        </w:rPr>
        <w:t>.</w:t>
      </w:r>
    </w:p>
    <w:p w14:paraId="1F4A6838" w14:textId="77777777" w:rsidR="00D14B37" w:rsidRDefault="00D14B37" w:rsidP="00FA7524">
      <w:pPr>
        <w:pStyle w:val="Normalwebb"/>
        <w:shd w:val="clear" w:color="auto" w:fill="FFFFFF"/>
        <w:spacing w:before="0" w:beforeAutospacing="0" w:after="150" w:afterAutospacing="0"/>
        <w:rPr>
          <w:rFonts w:eastAsia="Times New Roman"/>
          <w:color w:val="000000"/>
        </w:rPr>
      </w:pPr>
      <w:r w:rsidRPr="00975846">
        <w:rPr>
          <w:rFonts w:eastAsia="Times New Roman"/>
          <w:color w:val="000000"/>
        </w:rPr>
        <w:t xml:space="preserve">See what a small change in water level means to the shoreline along Park Point Beach in Duluth, Minnesota, through </w:t>
      </w:r>
      <w:hyperlink r:id="rId30" w:anchor="/lake/superior" w:history="1">
        <w:r w:rsidRPr="00975846">
          <w:rPr>
            <w:rStyle w:val="Hyperlnk"/>
            <w:rFonts w:eastAsia="Times New Roman"/>
          </w:rPr>
          <w:t>NOAA’s Lake Level Viewer</w:t>
        </w:r>
      </w:hyperlink>
      <w:r w:rsidRPr="00975846">
        <w:rPr>
          <w:rFonts w:eastAsia="Times New Roman"/>
          <w:color w:val="000000"/>
        </w:rPr>
        <w:t>.</w:t>
      </w:r>
    </w:p>
    <w:p w14:paraId="49E049C5" w14:textId="2E02C0AB" w:rsidR="00733DAC" w:rsidRDefault="00FA7524" w:rsidP="00733DAC">
      <w:r w:rsidRPr="00733DAC">
        <w:t xml:space="preserve">For the latest information on how </w:t>
      </w:r>
      <w:r w:rsidR="00A96A44" w:rsidRPr="00733DAC">
        <w:t>Minnesota Sea Grant is</w:t>
      </w:r>
      <w:r w:rsidRPr="00733DAC">
        <w:t xml:space="preserve"> working with industries and communities to adapt to changing water levels, contact </w:t>
      </w:r>
      <w:r w:rsidR="00A96A44" w:rsidRPr="00733DAC">
        <w:t xml:space="preserve">Jesse Schomberg, </w:t>
      </w:r>
      <w:r w:rsidR="00733DAC" w:rsidRPr="00733DAC">
        <w:t xml:space="preserve">Coastal Communities and Land Use Planning Extension Educator, </w:t>
      </w:r>
      <w:hyperlink r:id="rId31" w:history="1">
        <w:r w:rsidR="00733DAC" w:rsidRPr="00733DAC">
          <w:t>jschombe@umn.edu</w:t>
        </w:r>
      </w:hyperlink>
      <w:r w:rsidR="00733DAC">
        <w:t xml:space="preserve">, </w:t>
      </w:r>
      <w:r w:rsidR="00733DAC" w:rsidRPr="00733DAC">
        <w:t>(218) 726-6182.</w:t>
      </w:r>
    </w:p>
    <w:p w14:paraId="19708542" w14:textId="77777777" w:rsidR="00733DAC" w:rsidRDefault="00733DAC" w:rsidP="00733DAC">
      <w:pPr>
        <w:shd w:val="clear" w:color="auto" w:fill="F3F6F8"/>
        <w:rPr>
          <w:sz w:val="20"/>
          <w:szCs w:val="20"/>
        </w:rPr>
      </w:pPr>
    </w:p>
    <w:p w14:paraId="03C48BAA" w14:textId="4CE9B70C" w:rsidR="00733DAC" w:rsidRPr="00114C95" w:rsidRDefault="005219BB" w:rsidP="00114C95">
      <w:pPr>
        <w:jc w:val="center"/>
        <w:rPr>
          <w:b/>
          <w:sz w:val="28"/>
          <w:szCs w:val="28"/>
        </w:rPr>
      </w:pPr>
      <w:r w:rsidRPr="00114C95">
        <w:rPr>
          <w:b/>
          <w:sz w:val="28"/>
          <w:szCs w:val="28"/>
        </w:rPr>
        <w:t xml:space="preserve">Lake Superior is </w:t>
      </w:r>
      <w:r w:rsidR="00733DAC" w:rsidRPr="00114C95">
        <w:rPr>
          <w:b/>
          <w:sz w:val="28"/>
          <w:szCs w:val="28"/>
        </w:rPr>
        <w:t>N</w:t>
      </w:r>
      <w:r w:rsidRPr="00114C95">
        <w:rPr>
          <w:b/>
          <w:sz w:val="28"/>
          <w:szCs w:val="28"/>
        </w:rPr>
        <w:t xml:space="preserve">ot </w:t>
      </w:r>
      <w:r w:rsidR="00733DAC" w:rsidRPr="00114C95">
        <w:rPr>
          <w:b/>
          <w:sz w:val="28"/>
          <w:szCs w:val="28"/>
        </w:rPr>
        <w:t>A</w:t>
      </w:r>
      <w:r w:rsidRPr="00114C95">
        <w:rPr>
          <w:b/>
          <w:sz w:val="28"/>
          <w:szCs w:val="28"/>
        </w:rPr>
        <w:t>lone</w:t>
      </w:r>
      <w:r w:rsidR="00733DAC" w:rsidRPr="00114C95">
        <w:rPr>
          <w:b/>
          <w:sz w:val="28"/>
          <w:szCs w:val="28"/>
        </w:rPr>
        <w:t xml:space="preserve"> - </w:t>
      </w:r>
      <w:r w:rsidRPr="00114C95">
        <w:rPr>
          <w:b/>
          <w:sz w:val="28"/>
          <w:szCs w:val="28"/>
        </w:rPr>
        <w:t xml:space="preserve">Lake </w:t>
      </w:r>
      <w:r w:rsidR="00733DAC" w:rsidRPr="00114C95">
        <w:rPr>
          <w:b/>
          <w:sz w:val="28"/>
          <w:szCs w:val="28"/>
        </w:rPr>
        <w:t>L</w:t>
      </w:r>
      <w:r w:rsidRPr="00114C95">
        <w:rPr>
          <w:b/>
          <w:sz w:val="28"/>
          <w:szCs w:val="28"/>
        </w:rPr>
        <w:t xml:space="preserve">evels </w:t>
      </w:r>
      <w:r w:rsidR="00733DAC" w:rsidRPr="00114C95">
        <w:rPr>
          <w:b/>
          <w:sz w:val="28"/>
          <w:szCs w:val="28"/>
        </w:rPr>
        <w:t>F</w:t>
      </w:r>
      <w:r w:rsidRPr="00114C95">
        <w:rPr>
          <w:b/>
          <w:sz w:val="28"/>
          <w:szCs w:val="28"/>
        </w:rPr>
        <w:t>luctuate</w:t>
      </w:r>
    </w:p>
    <w:p w14:paraId="0998D0F9" w14:textId="77777777" w:rsidR="00114C95" w:rsidRDefault="00114C95" w:rsidP="005219BB">
      <w:pPr>
        <w:rPr>
          <w:b/>
        </w:rPr>
      </w:pPr>
    </w:p>
    <w:p w14:paraId="7239966D" w14:textId="79B7AC66" w:rsidR="00114C95" w:rsidRDefault="00114C95" w:rsidP="00114C95">
      <w:pPr>
        <w:spacing w:after="0"/>
        <w:rPr>
          <w:b/>
        </w:rPr>
      </w:pPr>
      <w:r>
        <w:rPr>
          <w:b/>
        </w:rPr>
        <w:t xml:space="preserve">Great Lakes water levels 2005 - 2018. </w:t>
      </w:r>
    </w:p>
    <w:p w14:paraId="702F4E68" w14:textId="6C712616" w:rsidR="005219BB" w:rsidRPr="009272BD" w:rsidRDefault="009272BD" w:rsidP="00114C95">
      <w:pPr>
        <w:spacing w:after="0"/>
        <w:rPr>
          <w:b/>
          <w:sz w:val="20"/>
          <w:szCs w:val="20"/>
        </w:rPr>
      </w:pPr>
      <w:r w:rsidRPr="009272BD">
        <w:rPr>
          <w:noProof/>
          <w:color w:val="111111"/>
          <w:sz w:val="20"/>
          <w:szCs w:val="20"/>
        </w:rPr>
        <w:drawing>
          <wp:anchor distT="0" distB="0" distL="114300" distR="114300" simplePos="0" relativeHeight="251669504" behindDoc="0" locked="0" layoutInCell="1" allowOverlap="1" wp14:anchorId="42DCA7A3" wp14:editId="0ACDE615">
            <wp:simplePos x="0" y="0"/>
            <wp:positionH relativeFrom="column">
              <wp:posOffset>12700</wp:posOffset>
            </wp:positionH>
            <wp:positionV relativeFrom="paragraph">
              <wp:posOffset>177165</wp:posOffset>
            </wp:positionV>
            <wp:extent cx="6058535" cy="3768090"/>
            <wp:effectExtent l="0" t="0" r="12065" b="0"/>
            <wp:wrapTight wrapText="bothSides">
              <wp:wrapPolygon edited="0">
                <wp:start x="0" y="0"/>
                <wp:lineTo x="0" y="21403"/>
                <wp:lineTo x="21552" y="21403"/>
                <wp:lineTo x="2155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058535" cy="3768090"/>
                    </a:xfrm>
                    <a:prstGeom prst="rect">
                      <a:avLst/>
                    </a:prstGeom>
                  </pic:spPr>
                </pic:pic>
              </a:graphicData>
            </a:graphic>
            <wp14:sizeRelH relativeFrom="page">
              <wp14:pctWidth>0</wp14:pctWidth>
            </wp14:sizeRelH>
            <wp14:sizeRelV relativeFrom="page">
              <wp14:pctHeight>0</wp14:pctHeight>
            </wp14:sizeRelV>
          </wp:anchor>
        </w:drawing>
      </w:r>
      <w:r w:rsidR="00114C95" w:rsidRPr="009272BD">
        <w:rPr>
          <w:b/>
          <w:sz w:val="20"/>
          <w:szCs w:val="20"/>
        </w:rPr>
        <w:t xml:space="preserve">source: </w:t>
      </w:r>
      <w:hyperlink r:id="rId33" w:history="1">
        <w:r w:rsidR="00114C95" w:rsidRPr="009272BD">
          <w:rPr>
            <w:rStyle w:val="Hyperlnk"/>
            <w:b/>
            <w:sz w:val="20"/>
            <w:szCs w:val="20"/>
          </w:rPr>
          <w:t>NOAA Great Lake Water Level Dashboard</w:t>
        </w:r>
      </w:hyperlink>
    </w:p>
    <w:p w14:paraId="3313C0A8" w14:textId="77777777" w:rsidR="009A1416" w:rsidRPr="009A1416" w:rsidRDefault="009A1416" w:rsidP="009A1416">
      <w:pPr>
        <w:rPr>
          <w:sz w:val="20"/>
          <w:szCs w:val="20"/>
        </w:rPr>
      </w:pPr>
    </w:p>
    <w:p w14:paraId="450745A2" w14:textId="77777777" w:rsidR="009A1416" w:rsidRDefault="009A1416" w:rsidP="005219BB">
      <w:pPr>
        <w:pStyle w:val="Liststycke"/>
        <w:numPr>
          <w:ilvl w:val="0"/>
          <w:numId w:val="6"/>
        </w:numPr>
        <w:rPr>
          <w:rFonts w:ascii="Times New Roman" w:hAnsi="Times New Roman" w:cs="Times New Roman"/>
          <w:sz w:val="20"/>
          <w:szCs w:val="20"/>
        </w:rPr>
      </w:pPr>
    </w:p>
    <w:p w14:paraId="21D5E485" w14:textId="77777777" w:rsidR="009A1416" w:rsidRDefault="009A1416" w:rsidP="005219BB">
      <w:pPr>
        <w:pStyle w:val="Liststycke"/>
        <w:numPr>
          <w:ilvl w:val="0"/>
          <w:numId w:val="6"/>
        </w:numPr>
        <w:rPr>
          <w:rFonts w:ascii="Times New Roman" w:hAnsi="Times New Roman" w:cs="Times New Roman"/>
          <w:sz w:val="20"/>
          <w:szCs w:val="20"/>
        </w:rPr>
      </w:pPr>
    </w:p>
    <w:p w14:paraId="1ADBC115" w14:textId="77777777" w:rsidR="009A1416" w:rsidRPr="009A1416" w:rsidRDefault="009A1416" w:rsidP="009A1416">
      <w:pPr>
        <w:pStyle w:val="Liststycke"/>
        <w:numPr>
          <w:ilvl w:val="0"/>
          <w:numId w:val="19"/>
        </w:numPr>
        <w:rPr>
          <w:rFonts w:ascii="Times New Roman" w:hAnsi="Times New Roman" w:cs="Times New Roman"/>
          <w:sz w:val="20"/>
          <w:szCs w:val="20"/>
        </w:rPr>
      </w:pPr>
      <w:r w:rsidRPr="009A1416">
        <w:rPr>
          <w:rFonts w:ascii="Times New Roman" w:hAnsi="Times New Roman" w:cs="Times New Roman"/>
          <w:sz w:val="20"/>
          <w:szCs w:val="20"/>
        </w:rPr>
        <w:t>Superior’s recent low</w:t>
      </w:r>
    </w:p>
    <w:p w14:paraId="6644B61A" w14:textId="4BBC88DF" w:rsidR="005219BB" w:rsidRPr="009A1416" w:rsidRDefault="005219BB" w:rsidP="009A1416">
      <w:pPr>
        <w:pStyle w:val="Liststycke"/>
        <w:numPr>
          <w:ilvl w:val="0"/>
          <w:numId w:val="19"/>
        </w:numPr>
        <w:rPr>
          <w:rFonts w:ascii="Times New Roman" w:hAnsi="Times New Roman" w:cs="Times New Roman"/>
          <w:sz w:val="20"/>
          <w:szCs w:val="20"/>
        </w:rPr>
      </w:pPr>
      <w:r w:rsidRPr="009A1416">
        <w:rPr>
          <w:rFonts w:ascii="Times New Roman" w:hAnsi="Times New Roman" w:cs="Times New Roman"/>
          <w:sz w:val="20"/>
          <w:szCs w:val="20"/>
        </w:rPr>
        <w:t>2007 October rains raised the lake over 6 inches in a month</w:t>
      </w:r>
    </w:p>
    <w:p w14:paraId="750AF722" w14:textId="4C5C1183" w:rsidR="005219BB" w:rsidRPr="009A1416" w:rsidRDefault="005219BB" w:rsidP="009A1416">
      <w:pPr>
        <w:pStyle w:val="Liststycke"/>
        <w:numPr>
          <w:ilvl w:val="0"/>
          <w:numId w:val="19"/>
        </w:numPr>
        <w:rPr>
          <w:rFonts w:ascii="Times New Roman" w:hAnsi="Times New Roman" w:cs="Times New Roman"/>
          <w:sz w:val="20"/>
          <w:szCs w:val="20"/>
        </w:rPr>
      </w:pPr>
      <w:r w:rsidRPr="009A1416">
        <w:rPr>
          <w:rFonts w:ascii="Times New Roman" w:hAnsi="Times New Roman" w:cs="Times New Roman"/>
          <w:sz w:val="20"/>
          <w:szCs w:val="20"/>
        </w:rPr>
        <w:t xml:space="preserve">2012 Solstice Flood and following rains raised the lake 9.5 inches in two months </w:t>
      </w:r>
    </w:p>
    <w:p w14:paraId="40B7BE93" w14:textId="77777777" w:rsidR="005219BB" w:rsidRPr="009A1416" w:rsidRDefault="005219BB" w:rsidP="009A1416">
      <w:pPr>
        <w:pStyle w:val="Liststycke"/>
        <w:numPr>
          <w:ilvl w:val="0"/>
          <w:numId w:val="19"/>
        </w:numPr>
        <w:rPr>
          <w:rFonts w:ascii="Times New Roman" w:hAnsi="Times New Roman" w:cs="Times New Roman"/>
          <w:sz w:val="20"/>
          <w:szCs w:val="20"/>
        </w:rPr>
      </w:pPr>
      <w:r w:rsidRPr="009A1416">
        <w:rPr>
          <w:rFonts w:ascii="Times New Roman" w:hAnsi="Times New Roman" w:cs="Times New Roman"/>
          <w:sz w:val="20"/>
          <w:szCs w:val="20"/>
        </w:rPr>
        <w:t>2013 rains raised the lake 13.5 inches in two months</w:t>
      </w:r>
    </w:p>
    <w:p w14:paraId="6416E48B" w14:textId="77777777" w:rsidR="005219BB" w:rsidRPr="00114C95" w:rsidRDefault="005219BB" w:rsidP="009A1416">
      <w:pPr>
        <w:pStyle w:val="Liststycke"/>
        <w:numPr>
          <w:ilvl w:val="0"/>
          <w:numId w:val="19"/>
        </w:numPr>
        <w:rPr>
          <w:rFonts w:ascii="Times New Roman" w:hAnsi="Times New Roman" w:cs="Times New Roman"/>
          <w:sz w:val="20"/>
          <w:szCs w:val="20"/>
        </w:rPr>
      </w:pPr>
      <w:r w:rsidRPr="00114C95">
        <w:rPr>
          <w:rFonts w:ascii="Times New Roman" w:hAnsi="Times New Roman" w:cs="Times New Roman"/>
          <w:sz w:val="20"/>
          <w:szCs w:val="20"/>
        </w:rPr>
        <w:t xml:space="preserve">2017 rains raised the lake over 15 inches from April to September, creating a recent high </w:t>
      </w:r>
    </w:p>
    <w:p w14:paraId="5D4A8BD9" w14:textId="77777777" w:rsidR="005219BB" w:rsidRPr="00114C95" w:rsidRDefault="005219BB" w:rsidP="009A1416">
      <w:pPr>
        <w:pStyle w:val="Liststycke"/>
        <w:numPr>
          <w:ilvl w:val="0"/>
          <w:numId w:val="19"/>
        </w:numPr>
        <w:rPr>
          <w:rFonts w:ascii="Times New Roman" w:hAnsi="Times New Roman" w:cs="Times New Roman"/>
          <w:sz w:val="20"/>
          <w:szCs w:val="20"/>
        </w:rPr>
      </w:pPr>
      <w:r w:rsidRPr="00114C95">
        <w:rPr>
          <w:rFonts w:ascii="Times New Roman" w:hAnsi="Times New Roman" w:cs="Times New Roman"/>
          <w:sz w:val="20"/>
          <w:szCs w:val="20"/>
        </w:rPr>
        <w:t>2018 rains raised the lake 5 inches from June 13-July 13</w:t>
      </w:r>
    </w:p>
    <w:p w14:paraId="3B5ADDE4" w14:textId="1DABDC22" w:rsidR="00114C95" w:rsidRDefault="005219BB" w:rsidP="009A1416">
      <w:pPr>
        <w:pStyle w:val="Liststycke"/>
        <w:numPr>
          <w:ilvl w:val="0"/>
          <w:numId w:val="19"/>
        </w:numPr>
        <w:rPr>
          <w:rFonts w:ascii="Times New Roman" w:hAnsi="Times New Roman" w:cs="Times New Roman"/>
          <w:sz w:val="20"/>
          <w:szCs w:val="20"/>
        </w:rPr>
      </w:pPr>
      <w:r w:rsidRPr="00114C95">
        <w:rPr>
          <w:rFonts w:ascii="Times New Roman" w:hAnsi="Times New Roman" w:cs="Times New Roman"/>
          <w:sz w:val="20"/>
          <w:szCs w:val="20"/>
        </w:rPr>
        <w:t xml:space="preserve">2017 </w:t>
      </w:r>
      <w:r w:rsidR="00DB1B55" w:rsidRPr="00114C95">
        <w:rPr>
          <w:rFonts w:ascii="Times New Roman" w:hAnsi="Times New Roman" w:cs="Times New Roman"/>
          <w:sz w:val="20"/>
          <w:szCs w:val="20"/>
        </w:rPr>
        <w:t>e</w:t>
      </w:r>
      <w:r w:rsidRPr="00114C95">
        <w:rPr>
          <w:rFonts w:ascii="Times New Roman" w:hAnsi="Times New Roman" w:cs="Times New Roman"/>
          <w:sz w:val="20"/>
          <w:szCs w:val="20"/>
        </w:rPr>
        <w:t>xceptionally high water in Lake Ontario damages coastal communities</w:t>
      </w:r>
    </w:p>
    <w:p w14:paraId="6528BD26" w14:textId="26110175" w:rsidR="00114C95" w:rsidRDefault="00114C95" w:rsidP="003D4204">
      <w:pPr>
        <w:pStyle w:val="Liststycke"/>
        <w:rPr>
          <w:rFonts w:ascii="Times New Roman" w:hAnsi="Times New Roman" w:cs="Times New Roman"/>
          <w:sz w:val="20"/>
          <w:szCs w:val="20"/>
        </w:rPr>
      </w:pPr>
    </w:p>
    <w:p w14:paraId="7571B53A" w14:textId="77777777" w:rsidR="00741F3B" w:rsidRPr="00114C95" w:rsidRDefault="00741F3B" w:rsidP="003D4204">
      <w:pPr>
        <w:pStyle w:val="Liststycke"/>
        <w:rPr>
          <w:rFonts w:ascii="Times New Roman" w:hAnsi="Times New Roman" w:cs="Times New Roman"/>
          <w:sz w:val="20"/>
          <w:szCs w:val="20"/>
        </w:rPr>
      </w:pPr>
    </w:p>
    <w:p w14:paraId="202657B4" w14:textId="580B9970" w:rsidR="00114C95" w:rsidRDefault="00114C95" w:rsidP="00114C95">
      <w:pPr>
        <w:rPr>
          <w:b/>
        </w:rPr>
      </w:pPr>
      <w:r w:rsidRPr="00114C95">
        <w:rPr>
          <w:b/>
        </w:rPr>
        <w:lastRenderedPageBreak/>
        <w:t>Recorded Ranges of Two Inland Lakes</w:t>
      </w:r>
      <w:r>
        <w:rPr>
          <w:b/>
        </w:rPr>
        <w:t xml:space="preserve"> in Minnesota</w:t>
      </w:r>
    </w:p>
    <w:p w14:paraId="1431B142" w14:textId="18998DFC" w:rsidR="003D4204" w:rsidRPr="00114C95" w:rsidRDefault="003D4204" w:rsidP="00114C95">
      <w:pPr>
        <w:rPr>
          <w:b/>
        </w:rPr>
      </w:pPr>
      <w:r>
        <w:rPr>
          <w:noProof/>
          <w:sz w:val="20"/>
          <w:szCs w:val="20"/>
        </w:rPr>
        <mc:AlternateContent>
          <mc:Choice Requires="wps">
            <w:drawing>
              <wp:anchor distT="0" distB="0" distL="114300" distR="114300" simplePos="0" relativeHeight="251671552" behindDoc="0" locked="0" layoutInCell="1" allowOverlap="1" wp14:anchorId="22BC231D" wp14:editId="3BB1A19C">
                <wp:simplePos x="0" y="0"/>
                <wp:positionH relativeFrom="column">
                  <wp:posOffset>774700</wp:posOffset>
                </wp:positionH>
                <wp:positionV relativeFrom="paragraph">
                  <wp:posOffset>103505</wp:posOffset>
                </wp:positionV>
                <wp:extent cx="1828800" cy="45847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1828800" cy="4584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2618DB" w14:textId="77777777" w:rsidR="00114C95" w:rsidRPr="00114C95" w:rsidRDefault="00114C95" w:rsidP="00114C95">
                            <w:pPr>
                              <w:spacing w:after="0"/>
                              <w:jc w:val="both"/>
                              <w:rPr>
                                <w:rFonts w:eastAsia="Times New Roman"/>
                                <w:b/>
                                <w:color w:val="333333"/>
                                <w:sz w:val="20"/>
                                <w:szCs w:val="20"/>
                                <w:shd w:val="clear" w:color="auto" w:fill="FFFFFF"/>
                              </w:rPr>
                            </w:pPr>
                            <w:r w:rsidRPr="00114C95">
                              <w:rPr>
                                <w:rFonts w:eastAsia="Times New Roman"/>
                                <w:b/>
                                <w:color w:val="333333"/>
                                <w:sz w:val="20"/>
                                <w:szCs w:val="20"/>
                                <w:shd w:val="clear" w:color="auto" w:fill="FFFFFF"/>
                              </w:rPr>
                              <w:t xml:space="preserve">Lake Pokegama, Pine City </w:t>
                            </w:r>
                          </w:p>
                          <w:p w14:paraId="40945815" w14:textId="77777777" w:rsidR="00114C95" w:rsidRPr="00975846" w:rsidRDefault="00114C95" w:rsidP="00114C95">
                            <w:pPr>
                              <w:spacing w:after="0"/>
                              <w:jc w:val="both"/>
                              <w:rPr>
                                <w:rFonts w:eastAsia="Times New Roman"/>
                                <w:color w:val="333333"/>
                                <w:shd w:val="clear" w:color="auto" w:fill="FFFFFF"/>
                              </w:rPr>
                            </w:pPr>
                            <w:r w:rsidRPr="00114C95">
                              <w:rPr>
                                <w:rFonts w:eastAsia="Times New Roman"/>
                                <w:b/>
                                <w:color w:val="333333"/>
                                <w:sz w:val="20"/>
                                <w:szCs w:val="20"/>
                                <w:shd w:val="clear" w:color="auto" w:fill="FFFFFF"/>
                              </w:rPr>
                              <w:t>Recorded range: 8.5 ft</w:t>
                            </w:r>
                          </w:p>
                          <w:p w14:paraId="524196AE" w14:textId="66323B9E" w:rsidR="00114C95" w:rsidRDefault="00114C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22BC231D" id="Text Box 10" o:spid="_x0000_s1030" type="#_x0000_t202" style="position:absolute;margin-left:61pt;margin-top:8.15pt;width:2in;height:36.1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" filled="f" stroked="f">
                <v:textbox>
                  <w:txbxContent>
                    <w:p w14:paraId="302618DB" w14:textId="77777777" w:rsidR="00114C95" w:rsidRPr="00114C95" w:rsidRDefault="00114C95" w:rsidP="00114C95">
                      <w:pPr>
                        <w:spacing w:after="0"/>
                        <w:jc w:val="both"/>
                        <w:rPr>
                          <w:rFonts w:eastAsia="Times New Roman"/>
                          <w:b/>
                          <w:color w:val="333333"/>
                          <w:sz w:val="20"/>
                          <w:szCs w:val="20"/>
                          <w:shd w:val="clear" w:color="auto" w:fill="FFFFFF"/>
                        </w:rPr>
                      </w:pPr>
                      <w:r w:rsidRPr="00114C95">
                        <w:rPr>
                          <w:rFonts w:eastAsia="Times New Roman"/>
                          <w:b/>
                          <w:color w:val="333333"/>
                          <w:sz w:val="20"/>
                          <w:szCs w:val="20"/>
                          <w:shd w:val="clear" w:color="auto" w:fill="FFFFFF"/>
                        </w:rPr>
                        <w:t xml:space="preserve">Lake Pokegama, Pine City </w:t>
                      </w:r>
                    </w:p>
                    <w:p w14:paraId="40945815" w14:textId="77777777" w:rsidR="00114C95" w:rsidRPr="00975846" w:rsidRDefault="00114C95" w:rsidP="00114C95">
                      <w:pPr>
                        <w:spacing w:after="0"/>
                        <w:jc w:val="both"/>
                        <w:rPr>
                          <w:rFonts w:eastAsia="Times New Roman"/>
                          <w:color w:val="333333"/>
                          <w:shd w:val="clear" w:color="auto" w:fill="FFFFFF"/>
                        </w:rPr>
                      </w:pPr>
                      <w:r w:rsidRPr="00114C95">
                        <w:rPr>
                          <w:rFonts w:eastAsia="Times New Roman"/>
                          <w:b/>
                          <w:color w:val="333333"/>
                          <w:sz w:val="20"/>
                          <w:szCs w:val="20"/>
                          <w:shd w:val="clear" w:color="auto" w:fill="FFFFFF"/>
                        </w:rPr>
                        <w:t>Recorded range: 8.5 ft</w:t>
                      </w:r>
                    </w:p>
                    <w:p w14:paraId="524196AE" w14:textId="66323B9E" w:rsidR="00114C95" w:rsidRDefault="00114C95"/>
                  </w:txbxContent>
                </v:textbox>
                <w10:wrap type="square"/>
              </v:shape>
            </w:pict>
          </mc:Fallback>
        </mc:AlternateContent>
      </w:r>
      <w:r>
        <w:rPr>
          <w:noProof/>
          <w:sz w:val="20"/>
          <w:szCs w:val="20"/>
        </w:rPr>
        <mc:AlternateContent>
          <mc:Choice Requires="wps">
            <w:drawing>
              <wp:anchor distT="0" distB="0" distL="114300" distR="114300" simplePos="0" relativeHeight="251672576" behindDoc="0" locked="0" layoutInCell="1" allowOverlap="1" wp14:anchorId="37A06E63" wp14:editId="08391FE7">
                <wp:simplePos x="0" y="0"/>
                <wp:positionH relativeFrom="column">
                  <wp:posOffset>3975100</wp:posOffset>
                </wp:positionH>
                <wp:positionV relativeFrom="paragraph">
                  <wp:posOffset>99695</wp:posOffset>
                </wp:positionV>
                <wp:extent cx="1976755" cy="455295"/>
                <wp:effectExtent l="0" t="0" r="0" b="1905"/>
                <wp:wrapSquare wrapText="bothSides"/>
                <wp:docPr id="11" name="Text Box 11"/>
                <wp:cNvGraphicFramePr/>
                <a:graphic xmlns:a="http://schemas.openxmlformats.org/drawingml/2006/main">
                  <a:graphicData uri="http://schemas.microsoft.com/office/word/2010/wordprocessingShape">
                    <wps:wsp>
                      <wps:cNvSpPr txBox="1"/>
                      <wps:spPr>
                        <a:xfrm>
                          <a:off x="0" y="0"/>
                          <a:ext cx="1976755" cy="4552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B5B0DB" w14:textId="77777777" w:rsidR="00114C95" w:rsidRPr="00114C95" w:rsidRDefault="00114C95" w:rsidP="00114C95">
                            <w:pPr>
                              <w:spacing w:after="0"/>
                              <w:rPr>
                                <w:rFonts w:eastAsia="Times New Roman"/>
                                <w:b/>
                                <w:color w:val="333333"/>
                                <w:sz w:val="20"/>
                                <w:szCs w:val="20"/>
                                <w:shd w:val="clear" w:color="auto" w:fill="FFFFFF"/>
                              </w:rPr>
                            </w:pPr>
                            <w:r w:rsidRPr="00114C95">
                              <w:rPr>
                                <w:rFonts w:eastAsia="Times New Roman"/>
                                <w:b/>
                                <w:color w:val="333333"/>
                                <w:sz w:val="20"/>
                                <w:szCs w:val="20"/>
                                <w:shd w:val="clear" w:color="auto" w:fill="FFFFFF"/>
                              </w:rPr>
                              <w:t xml:space="preserve">Lake Minnetonka, Minnetonka </w:t>
                            </w:r>
                          </w:p>
                          <w:p w14:paraId="434EA656" w14:textId="77777777" w:rsidR="00114C95" w:rsidRPr="00114C95" w:rsidRDefault="00114C95" w:rsidP="00114C95">
                            <w:pPr>
                              <w:spacing w:after="0"/>
                              <w:rPr>
                                <w:rFonts w:eastAsia="Times New Roman"/>
                                <w:b/>
                                <w:sz w:val="20"/>
                                <w:szCs w:val="20"/>
                              </w:rPr>
                            </w:pPr>
                            <w:r w:rsidRPr="00114C95">
                              <w:rPr>
                                <w:rFonts w:eastAsia="Times New Roman"/>
                                <w:b/>
                                <w:color w:val="333333"/>
                                <w:sz w:val="20"/>
                                <w:szCs w:val="20"/>
                                <w:shd w:val="clear" w:color="auto" w:fill="FFFFFF"/>
                              </w:rPr>
                              <w:t>Recorded range: 9.33 ft</w:t>
                            </w:r>
                          </w:p>
                          <w:p w14:paraId="053B9070" w14:textId="77777777" w:rsidR="00114C95" w:rsidRDefault="00114C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7A06E63" id="Text Box 11" o:spid="_x0000_s1031" type="#_x0000_t202" style="position:absolute;margin-left:313pt;margin-top:7.85pt;width:155.65pt;height:35.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" filled="f" stroked="f">
                <v:textbox>
                  <w:txbxContent>
                    <w:p w14:paraId="46B5B0DB" w14:textId="77777777" w:rsidR="00114C95" w:rsidRPr="00114C95" w:rsidRDefault="00114C95" w:rsidP="00114C95">
                      <w:pPr>
                        <w:spacing w:after="0"/>
                        <w:rPr>
                          <w:rFonts w:eastAsia="Times New Roman"/>
                          <w:b/>
                          <w:color w:val="333333"/>
                          <w:sz w:val="20"/>
                          <w:szCs w:val="20"/>
                          <w:shd w:val="clear" w:color="auto" w:fill="FFFFFF"/>
                        </w:rPr>
                      </w:pPr>
                      <w:r w:rsidRPr="00114C95">
                        <w:rPr>
                          <w:rFonts w:eastAsia="Times New Roman"/>
                          <w:b/>
                          <w:color w:val="333333"/>
                          <w:sz w:val="20"/>
                          <w:szCs w:val="20"/>
                          <w:shd w:val="clear" w:color="auto" w:fill="FFFFFF"/>
                        </w:rPr>
                        <w:t xml:space="preserve">Lake Minnetonka, Minnetonka </w:t>
                      </w:r>
                    </w:p>
                    <w:p w14:paraId="434EA656" w14:textId="77777777" w:rsidR="00114C95" w:rsidRPr="00114C95" w:rsidRDefault="00114C95" w:rsidP="00114C95">
                      <w:pPr>
                        <w:spacing w:after="0"/>
                        <w:rPr>
                          <w:rFonts w:eastAsia="Times New Roman"/>
                          <w:b/>
                          <w:sz w:val="20"/>
                          <w:szCs w:val="20"/>
                        </w:rPr>
                      </w:pPr>
                      <w:r w:rsidRPr="00114C95">
                        <w:rPr>
                          <w:rFonts w:eastAsia="Times New Roman"/>
                          <w:b/>
                          <w:color w:val="333333"/>
                          <w:sz w:val="20"/>
                          <w:szCs w:val="20"/>
                          <w:shd w:val="clear" w:color="auto" w:fill="FFFFFF"/>
                        </w:rPr>
                        <w:t>Recorded range: 9.33 ft</w:t>
                      </w:r>
                    </w:p>
                    <w:p w14:paraId="053B9070" w14:textId="77777777" w:rsidR="00114C95" w:rsidRDefault="00114C95"/>
                  </w:txbxContent>
                </v:textbox>
                <w10:wrap type="square"/>
              </v:shape>
            </w:pict>
          </mc:Fallback>
        </mc:AlternateContent>
      </w:r>
    </w:p>
    <w:p w14:paraId="421826A2" w14:textId="5806D155" w:rsidR="00114C95" w:rsidRDefault="00114C95" w:rsidP="00114C95">
      <w:pPr>
        <w:rPr>
          <w:sz w:val="20"/>
          <w:szCs w:val="20"/>
        </w:rPr>
      </w:pPr>
    </w:p>
    <w:p w14:paraId="0F2D4490" w14:textId="2664F4A2" w:rsidR="00114C95" w:rsidRPr="00114C95" w:rsidRDefault="00114C95" w:rsidP="00114C95">
      <w:pPr>
        <w:rPr>
          <w:sz w:val="20"/>
          <w:szCs w:val="20"/>
        </w:rPr>
      </w:pPr>
      <w:r w:rsidRPr="00975846">
        <w:rPr>
          <w:rFonts w:eastAsia="Times New Roman"/>
          <w:noProof/>
        </w:rPr>
        <w:drawing>
          <wp:anchor distT="0" distB="0" distL="114300" distR="114300" simplePos="0" relativeHeight="251670528" behindDoc="0" locked="0" layoutInCell="1" allowOverlap="1" wp14:anchorId="13260CFA" wp14:editId="2FAA8C69">
            <wp:simplePos x="0" y="0"/>
            <wp:positionH relativeFrom="column">
              <wp:posOffset>3810</wp:posOffset>
            </wp:positionH>
            <wp:positionV relativeFrom="paragraph">
              <wp:posOffset>189865</wp:posOffset>
            </wp:positionV>
            <wp:extent cx="3133090" cy="1765935"/>
            <wp:effectExtent l="0" t="0" r="0" b="12065"/>
            <wp:wrapTight wrapText="bothSides">
              <wp:wrapPolygon edited="0">
                <wp:start x="0" y="0"/>
                <wp:lineTo x="0" y="21437"/>
                <wp:lineTo x="21364" y="21437"/>
                <wp:lineTo x="21364" y="0"/>
                <wp:lineTo x="0" y="0"/>
              </wp:wrapPolygon>
            </wp:wrapTight>
            <wp:docPr id="18" name="Picture 18" descr="../Desktop/hydrograph_cg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hydrograph_cgi-1.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3090" cy="1765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EB601" w14:textId="3F64EBA5" w:rsidR="005219BB" w:rsidRPr="00114C95" w:rsidRDefault="00114C95" w:rsidP="005219BB">
      <w:r w:rsidRPr="00975846">
        <w:rPr>
          <w:rFonts w:eastAsia="Times New Roman"/>
          <w:noProof/>
          <w:color w:val="333333"/>
          <w:shd w:val="clear" w:color="auto" w:fill="FFFFFF"/>
        </w:rPr>
        <w:drawing>
          <wp:inline distT="0" distB="0" distL="0" distR="0" wp14:anchorId="54C561D1" wp14:editId="33467D39">
            <wp:extent cx="3188781" cy="1797437"/>
            <wp:effectExtent l="0" t="0" r="12065" b="6350"/>
            <wp:docPr id="9" name="Picture 9" descr="../Desktop/hydrograph_cg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ydrograph_cgi.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94466" cy="1857009"/>
                    </a:xfrm>
                    <a:prstGeom prst="rect">
                      <a:avLst/>
                    </a:prstGeom>
                    <a:noFill/>
                    <a:ln>
                      <a:noFill/>
                    </a:ln>
                  </pic:spPr>
                </pic:pic>
              </a:graphicData>
            </a:graphic>
          </wp:inline>
        </w:drawing>
      </w:r>
    </w:p>
    <w:p w14:paraId="67AD5A67" w14:textId="77777777" w:rsidR="009220B7" w:rsidRDefault="009220B7" w:rsidP="009220B7">
      <w:pPr>
        <w:shd w:val="clear" w:color="auto" w:fill="FFFFFF"/>
        <w:spacing w:after="0"/>
        <w:rPr>
          <w:rFonts w:ascii="Arial" w:eastAsia="Times New Roman" w:hAnsi="Arial" w:cs="Arial"/>
          <w:color w:val="222222"/>
          <w:lang w:eastAsia="sv-SE"/>
        </w:rPr>
      </w:pPr>
    </w:p>
    <w:p w14:paraId="31C92D3E" w14:textId="77777777" w:rsidR="009220B7" w:rsidRDefault="009220B7" w:rsidP="009220B7">
      <w:pPr>
        <w:shd w:val="clear" w:color="auto" w:fill="FFFFFF"/>
        <w:spacing w:after="0"/>
        <w:rPr>
          <w:rFonts w:eastAsia="Times New Roman"/>
          <w:b/>
          <w:bCs/>
          <w:color w:val="222222"/>
          <w:lang w:eastAsia="sv-SE"/>
        </w:rPr>
      </w:pPr>
    </w:p>
    <w:p w14:paraId="690D7417" w14:textId="77777777" w:rsidR="009220B7" w:rsidRDefault="009220B7" w:rsidP="009220B7">
      <w:pPr>
        <w:shd w:val="clear" w:color="auto" w:fill="FFFFFF"/>
        <w:spacing w:after="0"/>
        <w:rPr>
          <w:rFonts w:eastAsia="Times New Roman"/>
          <w:b/>
          <w:bCs/>
          <w:color w:val="222222"/>
          <w:lang w:eastAsia="sv-SE"/>
        </w:rPr>
      </w:pPr>
    </w:p>
    <w:p w14:paraId="4B94907E" w14:textId="0DD96BE9" w:rsidR="009220B7" w:rsidRPr="009220B7" w:rsidRDefault="009220B7" w:rsidP="009220B7">
      <w:pPr>
        <w:shd w:val="clear" w:color="auto" w:fill="FFFFFF"/>
        <w:spacing w:after="0"/>
        <w:rPr>
          <w:rFonts w:eastAsia="Times New Roman"/>
          <w:color w:val="222222"/>
          <w:lang w:eastAsia="sv-SE"/>
        </w:rPr>
      </w:pPr>
      <w:r w:rsidRPr="009220B7">
        <w:rPr>
          <w:rFonts w:eastAsia="Times New Roman"/>
          <w:b/>
          <w:bCs/>
          <w:color w:val="222222"/>
          <w:lang w:eastAsia="sv-SE"/>
        </w:rPr>
        <w:t>Recorded Range of One Other Great Lake of the World</w:t>
      </w:r>
    </w:p>
    <w:p w14:paraId="3A400FB4" w14:textId="77777777" w:rsidR="005219BB" w:rsidRPr="00975846" w:rsidRDefault="005219BB" w:rsidP="005219BB">
      <w:pPr>
        <w:rPr>
          <w:rFonts w:eastAsia="Times New Roman"/>
        </w:rPr>
      </w:pPr>
    </w:p>
    <w:p w14:paraId="46A74362" w14:textId="166AF050" w:rsidR="005219BB" w:rsidRDefault="003D4204" w:rsidP="009272BD">
      <w:pPr>
        <w:spacing w:after="0"/>
        <w:rPr>
          <w:rFonts w:eastAsia="Times New Roman"/>
        </w:rPr>
      </w:pPr>
      <w:r>
        <w:rPr>
          <w:rFonts w:eastAsia="Times New Roman"/>
        </w:rPr>
        <w:t xml:space="preserve">The water level of </w:t>
      </w:r>
      <w:r w:rsidR="005219BB" w:rsidRPr="00975846">
        <w:rPr>
          <w:rFonts w:eastAsia="Times New Roman"/>
        </w:rPr>
        <w:t>Lake Baikal, Russia</w:t>
      </w:r>
      <w:r>
        <w:rPr>
          <w:rFonts w:eastAsia="Times New Roman"/>
        </w:rPr>
        <w:t>,</w:t>
      </w:r>
      <w:r w:rsidR="00114C95">
        <w:rPr>
          <w:rFonts w:eastAsia="Times New Roman"/>
        </w:rPr>
        <w:t xml:space="preserve"> fluctuated </w:t>
      </w:r>
      <w:r>
        <w:rPr>
          <w:rFonts w:eastAsia="Times New Roman"/>
        </w:rPr>
        <w:t>3.9 feet from 2008-2018.</w:t>
      </w:r>
    </w:p>
    <w:p w14:paraId="08F1AFAA" w14:textId="25DA0384" w:rsidR="00C67E93" w:rsidRPr="00C67E93" w:rsidRDefault="00C67E93" w:rsidP="009272BD">
      <w:pPr>
        <w:spacing w:after="0"/>
        <w:rPr>
          <w:rFonts w:eastAsia="Times New Roman"/>
          <w:sz w:val="20"/>
          <w:szCs w:val="20"/>
        </w:rPr>
      </w:pPr>
      <w:r w:rsidRPr="003D4204">
        <w:rPr>
          <w:rFonts w:eastAsia="Times New Roman"/>
          <w:sz w:val="20"/>
          <w:szCs w:val="20"/>
        </w:rPr>
        <w:t xml:space="preserve">Data accessed through </w:t>
      </w:r>
      <w:hyperlink r:id="rId36" w:history="1">
        <w:r w:rsidRPr="003D4204">
          <w:rPr>
            <w:rStyle w:val="Hyperlnk"/>
            <w:rFonts w:eastAsia="Times New Roman"/>
            <w:sz w:val="20"/>
            <w:szCs w:val="20"/>
          </w:rPr>
          <w:t>USDA</w:t>
        </w:r>
      </w:hyperlink>
      <w:r>
        <w:rPr>
          <w:rFonts w:eastAsia="Times New Roman"/>
          <w:sz w:val="20"/>
          <w:szCs w:val="20"/>
        </w:rPr>
        <w:t xml:space="preserve">. </w:t>
      </w:r>
    </w:p>
    <w:p w14:paraId="19D0DC06" w14:textId="77777777" w:rsidR="005219BB" w:rsidRPr="00975846" w:rsidRDefault="005219BB" w:rsidP="005219BB">
      <w:pPr>
        <w:rPr>
          <w:rFonts w:eastAsia="Times New Roman"/>
        </w:rPr>
      </w:pPr>
      <w:r w:rsidRPr="00975846">
        <w:rPr>
          <w:rFonts w:eastAsia="Times New Roman"/>
          <w:noProof/>
        </w:rPr>
        <w:drawing>
          <wp:inline distT="0" distB="0" distL="0" distR="0" wp14:anchorId="43B9C2AA" wp14:editId="486DD863">
            <wp:extent cx="3547214" cy="2624296"/>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81456" cy="2649629"/>
                    </a:xfrm>
                    <a:prstGeom prst="rect">
                      <a:avLst/>
                    </a:prstGeom>
                  </pic:spPr>
                </pic:pic>
              </a:graphicData>
            </a:graphic>
          </wp:inline>
        </w:drawing>
      </w:r>
    </w:p>
    <w:p w14:paraId="045E82BD" w14:textId="77777777" w:rsidR="005219BB" w:rsidRPr="00975846" w:rsidRDefault="005219BB" w:rsidP="005219BB">
      <w:pPr>
        <w:shd w:val="clear" w:color="auto" w:fill="FFFFFF"/>
        <w:rPr>
          <w:i/>
          <w:color w:val="000000" w:themeColor="text1"/>
        </w:rPr>
      </w:pPr>
    </w:p>
    <w:p w14:paraId="6DC5B582" w14:textId="27ADA932" w:rsidR="00D31991" w:rsidRPr="00C67E93" w:rsidRDefault="00D31991" w:rsidP="00687234">
      <w:pPr>
        <w:pStyle w:val="Rubrik1"/>
        <w:shd w:val="clear" w:color="auto" w:fill="FFFFFF"/>
        <w:spacing w:before="161" w:beforeAutospacing="0" w:after="161" w:afterAutospacing="0"/>
        <w:rPr>
          <w:rFonts w:eastAsia="Times New Roman"/>
          <w:b w:val="0"/>
          <w:color w:val="222222"/>
          <w:sz w:val="24"/>
          <w:szCs w:val="24"/>
        </w:rPr>
      </w:pPr>
      <w:r w:rsidRPr="00975846">
        <w:rPr>
          <w:rFonts w:eastAsia="Times New Roman"/>
          <w:b w:val="0"/>
          <w:color w:val="222222"/>
          <w:sz w:val="24"/>
          <w:szCs w:val="24"/>
        </w:rPr>
        <w:t>Prepared by Minnesota Sea Grant, Sharon Moen and Tom Beery, 2019</w:t>
      </w:r>
    </w:p>
    <w:sectPr w:rsidR="00D31991" w:rsidRPr="00C67E93" w:rsidSect="009A12EE">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swiss"/>
    <w:pitch w:val="fixed"/>
    <w:sig w:usb0="E00002FF" w:usb1="6AC7FDFB" w:usb2="08000012" w:usb3="00000000" w:csb0="0002009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65F21"/>
    <w:multiLevelType w:val="hybridMultilevel"/>
    <w:tmpl w:val="119E6152"/>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 w15:restartNumberingAfterBreak="0">
    <w:nsid w:val="07D701FE"/>
    <w:multiLevelType w:val="hybridMultilevel"/>
    <w:tmpl w:val="7AAC8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656EBC"/>
    <w:multiLevelType w:val="hybridMultilevel"/>
    <w:tmpl w:val="7AAC8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6E7113"/>
    <w:multiLevelType w:val="multilevel"/>
    <w:tmpl w:val="77FC81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D832F7"/>
    <w:multiLevelType w:val="hybridMultilevel"/>
    <w:tmpl w:val="2A8233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C90237"/>
    <w:multiLevelType w:val="hybridMultilevel"/>
    <w:tmpl w:val="53F680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ED400C"/>
    <w:multiLevelType w:val="multilevel"/>
    <w:tmpl w:val="99747D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C60426"/>
    <w:multiLevelType w:val="hybridMultilevel"/>
    <w:tmpl w:val="88082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543664"/>
    <w:multiLevelType w:val="hybridMultilevel"/>
    <w:tmpl w:val="96748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62533B"/>
    <w:multiLevelType w:val="multilevel"/>
    <w:tmpl w:val="AD8426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1D65EC9"/>
    <w:multiLevelType w:val="hybridMultilevel"/>
    <w:tmpl w:val="334EAF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CEA6A8E"/>
    <w:multiLevelType w:val="hybridMultilevel"/>
    <w:tmpl w:val="27F2E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1F53EE"/>
    <w:multiLevelType w:val="hybridMultilevel"/>
    <w:tmpl w:val="3190D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7187632"/>
    <w:multiLevelType w:val="hybridMultilevel"/>
    <w:tmpl w:val="10667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7343114"/>
    <w:multiLevelType w:val="hybridMultilevel"/>
    <w:tmpl w:val="F154E12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8B440BC"/>
    <w:multiLevelType w:val="hybridMultilevel"/>
    <w:tmpl w:val="0BB6B5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C5E3393"/>
    <w:multiLevelType w:val="hybridMultilevel"/>
    <w:tmpl w:val="9158808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75993676"/>
    <w:multiLevelType w:val="hybridMultilevel"/>
    <w:tmpl w:val="7AAC8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AA67AD7"/>
    <w:multiLevelType w:val="hybridMultilevel"/>
    <w:tmpl w:val="A4F83D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6"/>
  </w:num>
  <w:num w:numId="2">
    <w:abstractNumId w:val="14"/>
  </w:num>
  <w:num w:numId="3">
    <w:abstractNumId w:val="12"/>
  </w:num>
  <w:num w:numId="4">
    <w:abstractNumId w:val="8"/>
  </w:num>
  <w:num w:numId="5">
    <w:abstractNumId w:val="7"/>
  </w:num>
  <w:num w:numId="6">
    <w:abstractNumId w:val="4"/>
  </w:num>
  <w:num w:numId="7">
    <w:abstractNumId w:val="18"/>
  </w:num>
  <w:num w:numId="8">
    <w:abstractNumId w:val="15"/>
  </w:num>
  <w:num w:numId="9">
    <w:abstractNumId w:val="13"/>
  </w:num>
  <w:num w:numId="10">
    <w:abstractNumId w:val="10"/>
  </w:num>
  <w:num w:numId="11">
    <w:abstractNumId w:val="2"/>
  </w:num>
  <w:num w:numId="12">
    <w:abstractNumId w:val="1"/>
  </w:num>
  <w:num w:numId="13">
    <w:abstractNumId w:val="17"/>
  </w:num>
  <w:num w:numId="14">
    <w:abstractNumId w:val="5"/>
  </w:num>
  <w:num w:numId="15">
    <w:abstractNumId w:val="11"/>
  </w:num>
  <w:num w:numId="16">
    <w:abstractNumId w:val="3"/>
  </w:num>
  <w:num w:numId="17">
    <w:abstractNumId w:val="9"/>
  </w:num>
  <w:num w:numId="18">
    <w:abstractNumId w:val="6"/>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5"/>
  <w:proofState w:spelling="clean"/>
  <w:defaultTabStop w:val="720"/>
  <w:hyphenationZone w:val="425"/>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44C0"/>
    <w:rsid w:val="00004363"/>
    <w:rsid w:val="0008707B"/>
    <w:rsid w:val="000929DA"/>
    <w:rsid w:val="000B7D83"/>
    <w:rsid w:val="000F3B0B"/>
    <w:rsid w:val="000F5688"/>
    <w:rsid w:val="00114C95"/>
    <w:rsid w:val="0012319D"/>
    <w:rsid w:val="0014756B"/>
    <w:rsid w:val="00150EE9"/>
    <w:rsid w:val="0015318F"/>
    <w:rsid w:val="001638BD"/>
    <w:rsid w:val="001827D8"/>
    <w:rsid w:val="00184F3C"/>
    <w:rsid w:val="00187AB5"/>
    <w:rsid w:val="001A77C2"/>
    <w:rsid w:val="001B087C"/>
    <w:rsid w:val="001B15E2"/>
    <w:rsid w:val="001C4AC7"/>
    <w:rsid w:val="001D653F"/>
    <w:rsid w:val="001F3A8D"/>
    <w:rsid w:val="002018CA"/>
    <w:rsid w:val="00210E19"/>
    <w:rsid w:val="00293E82"/>
    <w:rsid w:val="002E4A16"/>
    <w:rsid w:val="0030466A"/>
    <w:rsid w:val="003132DD"/>
    <w:rsid w:val="0033779D"/>
    <w:rsid w:val="00364AFA"/>
    <w:rsid w:val="00372D59"/>
    <w:rsid w:val="003944C0"/>
    <w:rsid w:val="003A1451"/>
    <w:rsid w:val="003D4204"/>
    <w:rsid w:val="00432807"/>
    <w:rsid w:val="004968D4"/>
    <w:rsid w:val="004C6C4D"/>
    <w:rsid w:val="004E47B1"/>
    <w:rsid w:val="005219BB"/>
    <w:rsid w:val="00564306"/>
    <w:rsid w:val="005D6FE3"/>
    <w:rsid w:val="006369D4"/>
    <w:rsid w:val="00641CF2"/>
    <w:rsid w:val="0068298E"/>
    <w:rsid w:val="00687234"/>
    <w:rsid w:val="00693309"/>
    <w:rsid w:val="006D1B46"/>
    <w:rsid w:val="006D580A"/>
    <w:rsid w:val="006F5B66"/>
    <w:rsid w:val="00701CDF"/>
    <w:rsid w:val="007325C6"/>
    <w:rsid w:val="00733DAC"/>
    <w:rsid w:val="00741F3B"/>
    <w:rsid w:val="00752A71"/>
    <w:rsid w:val="00754016"/>
    <w:rsid w:val="00764675"/>
    <w:rsid w:val="007823DE"/>
    <w:rsid w:val="00791102"/>
    <w:rsid w:val="007C45BF"/>
    <w:rsid w:val="008157A0"/>
    <w:rsid w:val="00826DC0"/>
    <w:rsid w:val="00852FEB"/>
    <w:rsid w:val="00857A4A"/>
    <w:rsid w:val="00864F04"/>
    <w:rsid w:val="00880E12"/>
    <w:rsid w:val="008D40D6"/>
    <w:rsid w:val="008E01FC"/>
    <w:rsid w:val="008E43E7"/>
    <w:rsid w:val="008F3C96"/>
    <w:rsid w:val="009220B7"/>
    <w:rsid w:val="009272BD"/>
    <w:rsid w:val="00935BED"/>
    <w:rsid w:val="00940427"/>
    <w:rsid w:val="0096085B"/>
    <w:rsid w:val="00973CF9"/>
    <w:rsid w:val="00973ECA"/>
    <w:rsid w:val="00975846"/>
    <w:rsid w:val="009A12EE"/>
    <w:rsid w:val="009A1416"/>
    <w:rsid w:val="009C59DF"/>
    <w:rsid w:val="00A17A0F"/>
    <w:rsid w:val="00A4088B"/>
    <w:rsid w:val="00A500C6"/>
    <w:rsid w:val="00A96A44"/>
    <w:rsid w:val="00AC6824"/>
    <w:rsid w:val="00AF2D6A"/>
    <w:rsid w:val="00B001F4"/>
    <w:rsid w:val="00B216EE"/>
    <w:rsid w:val="00B40378"/>
    <w:rsid w:val="00B410B7"/>
    <w:rsid w:val="00B47D7F"/>
    <w:rsid w:val="00B51AC6"/>
    <w:rsid w:val="00B76F1B"/>
    <w:rsid w:val="00B96ED8"/>
    <w:rsid w:val="00BB5986"/>
    <w:rsid w:val="00BE2035"/>
    <w:rsid w:val="00BF160D"/>
    <w:rsid w:val="00C67E93"/>
    <w:rsid w:val="00C8092F"/>
    <w:rsid w:val="00C90C38"/>
    <w:rsid w:val="00CC1B41"/>
    <w:rsid w:val="00CE41D5"/>
    <w:rsid w:val="00D05D7C"/>
    <w:rsid w:val="00D14B37"/>
    <w:rsid w:val="00D27499"/>
    <w:rsid w:val="00D31991"/>
    <w:rsid w:val="00D338DE"/>
    <w:rsid w:val="00D413BE"/>
    <w:rsid w:val="00D44576"/>
    <w:rsid w:val="00DB1B55"/>
    <w:rsid w:val="00DC3BCD"/>
    <w:rsid w:val="00DD1CC8"/>
    <w:rsid w:val="00DE5CFD"/>
    <w:rsid w:val="00E20448"/>
    <w:rsid w:val="00E212E2"/>
    <w:rsid w:val="00E7700F"/>
    <w:rsid w:val="00E87385"/>
    <w:rsid w:val="00E92EBC"/>
    <w:rsid w:val="00EA6CAE"/>
    <w:rsid w:val="00EB6EAC"/>
    <w:rsid w:val="00EC7AB5"/>
    <w:rsid w:val="00ED7AA3"/>
    <w:rsid w:val="00EF704F"/>
    <w:rsid w:val="00F107A6"/>
    <w:rsid w:val="00F240BB"/>
    <w:rsid w:val="00F357EB"/>
    <w:rsid w:val="00F3779A"/>
    <w:rsid w:val="00F941F6"/>
    <w:rsid w:val="00FA372C"/>
    <w:rsid w:val="00FA7524"/>
    <w:rsid w:val="00FB4F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CADCB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8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F5688"/>
    <w:rPr>
      <w:rFonts w:ascii="Times New Roman" w:hAnsi="Times New Roman" w:cs="Times New Roman"/>
    </w:rPr>
  </w:style>
  <w:style w:type="paragraph" w:styleId="Rubrik1">
    <w:name w:val="heading 1"/>
    <w:basedOn w:val="Normal"/>
    <w:link w:val="Rubrik1Char"/>
    <w:uiPriority w:val="9"/>
    <w:qFormat/>
    <w:rsid w:val="005219BB"/>
    <w:pPr>
      <w:spacing w:before="100" w:beforeAutospacing="1" w:after="100" w:afterAutospacing="1"/>
      <w:outlineLvl w:val="0"/>
    </w:pPr>
    <w:rPr>
      <w:b/>
      <w:bCs/>
      <w:kern w:val="36"/>
      <w:sz w:val="48"/>
      <w:szCs w:val="48"/>
    </w:rPr>
  </w:style>
  <w:style w:type="paragraph" w:styleId="Rubrik2">
    <w:name w:val="heading 2"/>
    <w:basedOn w:val="Normal"/>
    <w:next w:val="Normal"/>
    <w:link w:val="Rubrik2Char"/>
    <w:uiPriority w:val="9"/>
    <w:unhideWhenUsed/>
    <w:qFormat/>
    <w:rsid w:val="00372D5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Rubrik3">
    <w:name w:val="heading 3"/>
    <w:basedOn w:val="Normal"/>
    <w:next w:val="Normal"/>
    <w:link w:val="Rubrik3Char"/>
    <w:uiPriority w:val="9"/>
    <w:unhideWhenUsed/>
    <w:qFormat/>
    <w:rsid w:val="00940427"/>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3944C0"/>
    <w:pPr>
      <w:ind w:left="720"/>
      <w:contextualSpacing/>
    </w:pPr>
    <w:rPr>
      <w:rFonts w:asciiTheme="minorHAnsi" w:hAnsiTheme="minorHAnsi" w:cstheme="minorBidi"/>
    </w:rPr>
  </w:style>
  <w:style w:type="paragraph" w:customStyle="1" w:styleId="p1">
    <w:name w:val="p1"/>
    <w:basedOn w:val="Normal"/>
    <w:rsid w:val="003944C0"/>
    <w:rPr>
      <w:rFonts w:ascii="Helvetica" w:hAnsi="Helvetica"/>
      <w:sz w:val="18"/>
      <w:szCs w:val="18"/>
    </w:rPr>
  </w:style>
  <w:style w:type="character" w:customStyle="1" w:styleId="Rubrik1Char">
    <w:name w:val="Rubrik 1 Char"/>
    <w:basedOn w:val="Standardstycketeckensnitt"/>
    <w:link w:val="Rubrik1"/>
    <w:uiPriority w:val="9"/>
    <w:rsid w:val="005219BB"/>
    <w:rPr>
      <w:rFonts w:ascii="Times New Roman" w:hAnsi="Times New Roman" w:cs="Times New Roman"/>
      <w:b/>
      <w:bCs/>
      <w:kern w:val="36"/>
      <w:sz w:val="48"/>
      <w:szCs w:val="48"/>
    </w:rPr>
  </w:style>
  <w:style w:type="paragraph" w:styleId="Normalwebb">
    <w:name w:val="Normal (Web)"/>
    <w:basedOn w:val="Normal"/>
    <w:uiPriority w:val="99"/>
    <w:unhideWhenUsed/>
    <w:rsid w:val="005219BB"/>
    <w:pPr>
      <w:spacing w:before="100" w:beforeAutospacing="1" w:after="100" w:afterAutospacing="1"/>
    </w:pPr>
  </w:style>
  <w:style w:type="character" w:styleId="Hyperlnk">
    <w:name w:val="Hyperlink"/>
    <w:basedOn w:val="Standardstycketeckensnitt"/>
    <w:uiPriority w:val="99"/>
    <w:unhideWhenUsed/>
    <w:rsid w:val="005219BB"/>
    <w:rPr>
      <w:color w:val="0000FF"/>
      <w:u w:val="single"/>
    </w:rPr>
  </w:style>
  <w:style w:type="character" w:styleId="Betoning">
    <w:name w:val="Emphasis"/>
    <w:basedOn w:val="Standardstycketeckensnitt"/>
    <w:uiPriority w:val="20"/>
    <w:qFormat/>
    <w:rsid w:val="005219BB"/>
    <w:rPr>
      <w:i/>
      <w:iCs/>
    </w:rPr>
  </w:style>
  <w:style w:type="character" w:styleId="Stark">
    <w:name w:val="Strong"/>
    <w:basedOn w:val="Standardstycketeckensnitt"/>
    <w:uiPriority w:val="22"/>
    <w:qFormat/>
    <w:rsid w:val="005219BB"/>
    <w:rPr>
      <w:b/>
      <w:bCs/>
    </w:rPr>
  </w:style>
  <w:style w:type="paragraph" w:styleId="Datum">
    <w:name w:val="Date"/>
    <w:aliases w:val="date"/>
    <w:basedOn w:val="Normal"/>
    <w:link w:val="DatumChar"/>
    <w:uiPriority w:val="99"/>
    <w:unhideWhenUsed/>
    <w:rsid w:val="005219BB"/>
    <w:pPr>
      <w:spacing w:before="100" w:beforeAutospacing="1" w:after="100" w:afterAutospacing="1"/>
    </w:pPr>
  </w:style>
  <w:style w:type="character" w:customStyle="1" w:styleId="DatumChar">
    <w:name w:val="Datum Char"/>
    <w:aliases w:val="date Char"/>
    <w:basedOn w:val="Standardstycketeckensnitt"/>
    <w:link w:val="Datum"/>
    <w:uiPriority w:val="99"/>
    <w:rsid w:val="005219BB"/>
    <w:rPr>
      <w:rFonts w:ascii="Times New Roman" w:hAnsi="Times New Roman" w:cs="Times New Roman"/>
    </w:rPr>
  </w:style>
  <w:style w:type="character" w:customStyle="1" w:styleId="pubyear">
    <w:name w:val="pubyear"/>
    <w:basedOn w:val="Standardstycketeckensnitt"/>
    <w:rsid w:val="005219BB"/>
  </w:style>
  <w:style w:type="character" w:customStyle="1" w:styleId="articletitle">
    <w:name w:val="articletitle"/>
    <w:basedOn w:val="Standardstycketeckensnitt"/>
    <w:rsid w:val="005219BB"/>
  </w:style>
  <w:style w:type="character" w:customStyle="1" w:styleId="vol">
    <w:name w:val="vol"/>
    <w:basedOn w:val="Standardstycketeckensnitt"/>
    <w:rsid w:val="005219BB"/>
  </w:style>
  <w:style w:type="character" w:customStyle="1" w:styleId="Rubrik2Char">
    <w:name w:val="Rubrik 2 Char"/>
    <w:basedOn w:val="Standardstycketeckensnitt"/>
    <w:link w:val="Rubrik2"/>
    <w:uiPriority w:val="9"/>
    <w:rsid w:val="00372D59"/>
    <w:rPr>
      <w:rFonts w:asciiTheme="majorHAnsi" w:eastAsiaTheme="majorEastAsia" w:hAnsiTheme="majorHAnsi" w:cstheme="majorBidi"/>
      <w:color w:val="2F5496" w:themeColor="accent1" w:themeShade="BF"/>
      <w:sz w:val="26"/>
      <w:szCs w:val="26"/>
    </w:rPr>
  </w:style>
  <w:style w:type="character" w:styleId="HTML-citat">
    <w:name w:val="HTML Cite"/>
    <w:basedOn w:val="Standardstycketeckensnitt"/>
    <w:uiPriority w:val="99"/>
    <w:semiHidden/>
    <w:unhideWhenUsed/>
    <w:rsid w:val="000F3B0B"/>
    <w:rPr>
      <w:i/>
      <w:iCs/>
    </w:rPr>
  </w:style>
  <w:style w:type="character" w:customStyle="1" w:styleId="title-text">
    <w:name w:val="title-text"/>
    <w:basedOn w:val="Standardstycketeckensnitt"/>
    <w:rsid w:val="00ED7AA3"/>
  </w:style>
  <w:style w:type="character" w:customStyle="1" w:styleId="sr-only">
    <w:name w:val="sr-only"/>
    <w:basedOn w:val="Standardstycketeckensnitt"/>
    <w:rsid w:val="00ED7AA3"/>
  </w:style>
  <w:style w:type="character" w:customStyle="1" w:styleId="text">
    <w:name w:val="text"/>
    <w:basedOn w:val="Standardstycketeckensnitt"/>
    <w:rsid w:val="00ED7AA3"/>
  </w:style>
  <w:style w:type="character" w:customStyle="1" w:styleId="author-ref">
    <w:name w:val="author-ref"/>
    <w:basedOn w:val="Standardstycketeckensnitt"/>
    <w:rsid w:val="00ED7AA3"/>
  </w:style>
  <w:style w:type="character" w:styleId="AnvndHyperlnk">
    <w:name w:val="FollowedHyperlink"/>
    <w:basedOn w:val="Standardstycketeckensnitt"/>
    <w:uiPriority w:val="99"/>
    <w:semiHidden/>
    <w:unhideWhenUsed/>
    <w:rsid w:val="006F5B66"/>
    <w:rPr>
      <w:color w:val="954F72" w:themeColor="followedHyperlink"/>
      <w:u w:val="single"/>
    </w:rPr>
  </w:style>
  <w:style w:type="table" w:styleId="Tabellrutnt">
    <w:name w:val="Table Grid"/>
    <w:basedOn w:val="Normaltabell"/>
    <w:uiPriority w:val="39"/>
    <w:rsid w:val="008E43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ubrik3Char">
    <w:name w:val="Rubrik 3 Char"/>
    <w:basedOn w:val="Standardstycketeckensnitt"/>
    <w:link w:val="Rubrik3"/>
    <w:uiPriority w:val="9"/>
    <w:rsid w:val="00940427"/>
    <w:rPr>
      <w:rFonts w:asciiTheme="majorHAnsi" w:eastAsiaTheme="majorEastAsia" w:hAnsiTheme="majorHAnsi" w:cstheme="majorBidi"/>
      <w:color w:val="1F3763" w:themeColor="accent1" w:themeShade="7F"/>
    </w:rPr>
  </w:style>
  <w:style w:type="paragraph" w:customStyle="1" w:styleId="speakable-p-2">
    <w:name w:val="speakable-p-2"/>
    <w:basedOn w:val="Normal"/>
    <w:rsid w:val="00EA6CAE"/>
    <w:pPr>
      <w:spacing w:before="100" w:beforeAutospacing="1" w:after="100" w:afterAutospacing="1"/>
    </w:pPr>
  </w:style>
  <w:style w:type="paragraph" w:customStyle="1" w:styleId="p-text">
    <w:name w:val="p-text"/>
    <w:basedOn w:val="Normal"/>
    <w:rsid w:val="00EA6CAE"/>
    <w:pPr>
      <w:spacing w:before="100" w:beforeAutospacing="1" w:after="100" w:afterAutospacing="1"/>
    </w:pPr>
  </w:style>
  <w:style w:type="character" w:customStyle="1" w:styleId="s1">
    <w:name w:val="s1"/>
    <w:basedOn w:val="Standardstycketeckensnitt"/>
    <w:rsid w:val="001F3A8D"/>
    <w:rPr>
      <w:rFonts w:ascii="Helvetica" w:hAnsi="Helvetica" w:hint="default"/>
      <w:sz w:val="16"/>
      <w:szCs w:val="16"/>
    </w:rPr>
  </w:style>
  <w:style w:type="paragraph" w:styleId="Ballongtext">
    <w:name w:val="Balloon Text"/>
    <w:basedOn w:val="Normal"/>
    <w:link w:val="BallongtextChar"/>
    <w:uiPriority w:val="99"/>
    <w:semiHidden/>
    <w:unhideWhenUsed/>
    <w:rsid w:val="009A1416"/>
    <w:pPr>
      <w:spacing w:after="0"/>
    </w:pPr>
    <w:rPr>
      <w:sz w:val="18"/>
      <w:szCs w:val="18"/>
    </w:rPr>
  </w:style>
  <w:style w:type="character" w:customStyle="1" w:styleId="BallongtextChar">
    <w:name w:val="Ballongtext Char"/>
    <w:basedOn w:val="Standardstycketeckensnitt"/>
    <w:link w:val="Ballongtext"/>
    <w:uiPriority w:val="99"/>
    <w:semiHidden/>
    <w:rsid w:val="009A1416"/>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43238">
      <w:bodyDiv w:val="1"/>
      <w:marLeft w:val="0"/>
      <w:marRight w:val="0"/>
      <w:marTop w:val="0"/>
      <w:marBottom w:val="0"/>
      <w:divBdr>
        <w:top w:val="none" w:sz="0" w:space="0" w:color="auto"/>
        <w:left w:val="none" w:sz="0" w:space="0" w:color="auto"/>
        <w:bottom w:val="none" w:sz="0" w:space="0" w:color="auto"/>
        <w:right w:val="none" w:sz="0" w:space="0" w:color="auto"/>
      </w:divBdr>
    </w:div>
    <w:div w:id="193157028">
      <w:bodyDiv w:val="1"/>
      <w:marLeft w:val="0"/>
      <w:marRight w:val="0"/>
      <w:marTop w:val="0"/>
      <w:marBottom w:val="0"/>
      <w:divBdr>
        <w:top w:val="none" w:sz="0" w:space="0" w:color="auto"/>
        <w:left w:val="none" w:sz="0" w:space="0" w:color="auto"/>
        <w:bottom w:val="none" w:sz="0" w:space="0" w:color="auto"/>
        <w:right w:val="none" w:sz="0" w:space="0" w:color="auto"/>
      </w:divBdr>
      <w:divsChild>
        <w:div w:id="1623996816">
          <w:marLeft w:val="0"/>
          <w:marRight w:val="0"/>
          <w:marTop w:val="0"/>
          <w:marBottom w:val="0"/>
          <w:divBdr>
            <w:top w:val="none" w:sz="0" w:space="0" w:color="auto"/>
            <w:left w:val="none" w:sz="0" w:space="0" w:color="auto"/>
            <w:bottom w:val="none" w:sz="0" w:space="0" w:color="auto"/>
            <w:right w:val="none" w:sz="0" w:space="0" w:color="auto"/>
          </w:divBdr>
        </w:div>
        <w:div w:id="1428772597">
          <w:marLeft w:val="0"/>
          <w:marRight w:val="0"/>
          <w:marTop w:val="0"/>
          <w:marBottom w:val="0"/>
          <w:divBdr>
            <w:top w:val="none" w:sz="0" w:space="0" w:color="auto"/>
            <w:left w:val="none" w:sz="0" w:space="0" w:color="auto"/>
            <w:bottom w:val="none" w:sz="0" w:space="0" w:color="auto"/>
            <w:right w:val="none" w:sz="0" w:space="0" w:color="auto"/>
          </w:divBdr>
        </w:div>
      </w:divsChild>
    </w:div>
    <w:div w:id="207576000">
      <w:bodyDiv w:val="1"/>
      <w:marLeft w:val="0"/>
      <w:marRight w:val="0"/>
      <w:marTop w:val="0"/>
      <w:marBottom w:val="0"/>
      <w:divBdr>
        <w:top w:val="none" w:sz="0" w:space="0" w:color="auto"/>
        <w:left w:val="none" w:sz="0" w:space="0" w:color="auto"/>
        <w:bottom w:val="none" w:sz="0" w:space="0" w:color="auto"/>
        <w:right w:val="none" w:sz="0" w:space="0" w:color="auto"/>
      </w:divBdr>
      <w:divsChild>
        <w:div w:id="2006590288">
          <w:marLeft w:val="0"/>
          <w:marRight w:val="0"/>
          <w:marTop w:val="0"/>
          <w:marBottom w:val="120"/>
          <w:divBdr>
            <w:top w:val="none" w:sz="0" w:space="0" w:color="auto"/>
            <w:left w:val="none" w:sz="0" w:space="0" w:color="auto"/>
            <w:bottom w:val="none" w:sz="0" w:space="0" w:color="auto"/>
            <w:right w:val="none" w:sz="0" w:space="0" w:color="auto"/>
          </w:divBdr>
          <w:divsChild>
            <w:div w:id="323514442">
              <w:marLeft w:val="0"/>
              <w:marRight w:val="0"/>
              <w:marTop w:val="0"/>
              <w:marBottom w:val="0"/>
              <w:divBdr>
                <w:top w:val="none" w:sz="0" w:space="0" w:color="auto"/>
                <w:left w:val="none" w:sz="0" w:space="0" w:color="auto"/>
                <w:bottom w:val="none" w:sz="0" w:space="0" w:color="auto"/>
                <w:right w:val="none" w:sz="0" w:space="0" w:color="auto"/>
              </w:divBdr>
              <w:divsChild>
                <w:div w:id="1403406535">
                  <w:marLeft w:val="0"/>
                  <w:marRight w:val="0"/>
                  <w:marTop w:val="0"/>
                  <w:marBottom w:val="0"/>
                  <w:divBdr>
                    <w:top w:val="none" w:sz="0" w:space="0" w:color="auto"/>
                    <w:left w:val="none" w:sz="0" w:space="0" w:color="auto"/>
                    <w:bottom w:val="none" w:sz="0" w:space="0" w:color="auto"/>
                    <w:right w:val="none" w:sz="0" w:space="0" w:color="auto"/>
                  </w:divBdr>
                  <w:divsChild>
                    <w:div w:id="1350062855">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 w:id="1287657287">
          <w:marLeft w:val="0"/>
          <w:marRight w:val="0"/>
          <w:marTop w:val="0"/>
          <w:marBottom w:val="0"/>
          <w:divBdr>
            <w:top w:val="none" w:sz="0" w:space="0" w:color="auto"/>
            <w:left w:val="none" w:sz="0" w:space="0" w:color="auto"/>
            <w:bottom w:val="none" w:sz="0" w:space="0" w:color="auto"/>
            <w:right w:val="none" w:sz="0" w:space="0" w:color="auto"/>
          </w:divBdr>
        </w:div>
      </w:divsChild>
    </w:div>
    <w:div w:id="238247730">
      <w:bodyDiv w:val="1"/>
      <w:marLeft w:val="0"/>
      <w:marRight w:val="0"/>
      <w:marTop w:val="0"/>
      <w:marBottom w:val="0"/>
      <w:divBdr>
        <w:top w:val="none" w:sz="0" w:space="0" w:color="auto"/>
        <w:left w:val="none" w:sz="0" w:space="0" w:color="auto"/>
        <w:bottom w:val="none" w:sz="0" w:space="0" w:color="auto"/>
        <w:right w:val="none" w:sz="0" w:space="0" w:color="auto"/>
      </w:divBdr>
    </w:div>
    <w:div w:id="246039345">
      <w:bodyDiv w:val="1"/>
      <w:marLeft w:val="0"/>
      <w:marRight w:val="0"/>
      <w:marTop w:val="0"/>
      <w:marBottom w:val="0"/>
      <w:divBdr>
        <w:top w:val="none" w:sz="0" w:space="0" w:color="auto"/>
        <w:left w:val="none" w:sz="0" w:space="0" w:color="auto"/>
        <w:bottom w:val="none" w:sz="0" w:space="0" w:color="auto"/>
        <w:right w:val="none" w:sz="0" w:space="0" w:color="auto"/>
      </w:divBdr>
    </w:div>
    <w:div w:id="304285985">
      <w:bodyDiv w:val="1"/>
      <w:marLeft w:val="0"/>
      <w:marRight w:val="0"/>
      <w:marTop w:val="0"/>
      <w:marBottom w:val="0"/>
      <w:divBdr>
        <w:top w:val="none" w:sz="0" w:space="0" w:color="auto"/>
        <w:left w:val="none" w:sz="0" w:space="0" w:color="auto"/>
        <w:bottom w:val="none" w:sz="0" w:space="0" w:color="auto"/>
        <w:right w:val="none" w:sz="0" w:space="0" w:color="auto"/>
      </w:divBdr>
    </w:div>
    <w:div w:id="329136863">
      <w:bodyDiv w:val="1"/>
      <w:marLeft w:val="0"/>
      <w:marRight w:val="0"/>
      <w:marTop w:val="0"/>
      <w:marBottom w:val="0"/>
      <w:divBdr>
        <w:top w:val="none" w:sz="0" w:space="0" w:color="auto"/>
        <w:left w:val="none" w:sz="0" w:space="0" w:color="auto"/>
        <w:bottom w:val="none" w:sz="0" w:space="0" w:color="auto"/>
        <w:right w:val="none" w:sz="0" w:space="0" w:color="auto"/>
      </w:divBdr>
    </w:div>
    <w:div w:id="330911782">
      <w:bodyDiv w:val="1"/>
      <w:marLeft w:val="0"/>
      <w:marRight w:val="0"/>
      <w:marTop w:val="0"/>
      <w:marBottom w:val="0"/>
      <w:divBdr>
        <w:top w:val="none" w:sz="0" w:space="0" w:color="auto"/>
        <w:left w:val="none" w:sz="0" w:space="0" w:color="auto"/>
        <w:bottom w:val="none" w:sz="0" w:space="0" w:color="auto"/>
        <w:right w:val="none" w:sz="0" w:space="0" w:color="auto"/>
      </w:divBdr>
    </w:div>
    <w:div w:id="361395235">
      <w:bodyDiv w:val="1"/>
      <w:marLeft w:val="0"/>
      <w:marRight w:val="0"/>
      <w:marTop w:val="0"/>
      <w:marBottom w:val="0"/>
      <w:divBdr>
        <w:top w:val="none" w:sz="0" w:space="0" w:color="auto"/>
        <w:left w:val="none" w:sz="0" w:space="0" w:color="auto"/>
        <w:bottom w:val="none" w:sz="0" w:space="0" w:color="auto"/>
        <w:right w:val="none" w:sz="0" w:space="0" w:color="auto"/>
      </w:divBdr>
    </w:div>
    <w:div w:id="458112689">
      <w:bodyDiv w:val="1"/>
      <w:marLeft w:val="0"/>
      <w:marRight w:val="0"/>
      <w:marTop w:val="0"/>
      <w:marBottom w:val="0"/>
      <w:divBdr>
        <w:top w:val="none" w:sz="0" w:space="0" w:color="auto"/>
        <w:left w:val="none" w:sz="0" w:space="0" w:color="auto"/>
        <w:bottom w:val="none" w:sz="0" w:space="0" w:color="auto"/>
        <w:right w:val="none" w:sz="0" w:space="0" w:color="auto"/>
      </w:divBdr>
    </w:div>
    <w:div w:id="476604607">
      <w:bodyDiv w:val="1"/>
      <w:marLeft w:val="0"/>
      <w:marRight w:val="0"/>
      <w:marTop w:val="0"/>
      <w:marBottom w:val="0"/>
      <w:divBdr>
        <w:top w:val="none" w:sz="0" w:space="0" w:color="auto"/>
        <w:left w:val="none" w:sz="0" w:space="0" w:color="auto"/>
        <w:bottom w:val="none" w:sz="0" w:space="0" w:color="auto"/>
        <w:right w:val="none" w:sz="0" w:space="0" w:color="auto"/>
      </w:divBdr>
    </w:div>
    <w:div w:id="500505144">
      <w:bodyDiv w:val="1"/>
      <w:marLeft w:val="0"/>
      <w:marRight w:val="0"/>
      <w:marTop w:val="0"/>
      <w:marBottom w:val="0"/>
      <w:divBdr>
        <w:top w:val="none" w:sz="0" w:space="0" w:color="auto"/>
        <w:left w:val="none" w:sz="0" w:space="0" w:color="auto"/>
        <w:bottom w:val="none" w:sz="0" w:space="0" w:color="auto"/>
        <w:right w:val="none" w:sz="0" w:space="0" w:color="auto"/>
      </w:divBdr>
    </w:div>
    <w:div w:id="579484020">
      <w:bodyDiv w:val="1"/>
      <w:marLeft w:val="0"/>
      <w:marRight w:val="0"/>
      <w:marTop w:val="0"/>
      <w:marBottom w:val="0"/>
      <w:divBdr>
        <w:top w:val="none" w:sz="0" w:space="0" w:color="auto"/>
        <w:left w:val="none" w:sz="0" w:space="0" w:color="auto"/>
        <w:bottom w:val="none" w:sz="0" w:space="0" w:color="auto"/>
        <w:right w:val="none" w:sz="0" w:space="0" w:color="auto"/>
      </w:divBdr>
    </w:div>
    <w:div w:id="773207628">
      <w:bodyDiv w:val="1"/>
      <w:marLeft w:val="0"/>
      <w:marRight w:val="0"/>
      <w:marTop w:val="0"/>
      <w:marBottom w:val="0"/>
      <w:divBdr>
        <w:top w:val="none" w:sz="0" w:space="0" w:color="auto"/>
        <w:left w:val="none" w:sz="0" w:space="0" w:color="auto"/>
        <w:bottom w:val="none" w:sz="0" w:space="0" w:color="auto"/>
        <w:right w:val="none" w:sz="0" w:space="0" w:color="auto"/>
      </w:divBdr>
      <w:divsChild>
        <w:div w:id="1367557799">
          <w:marLeft w:val="0"/>
          <w:marRight w:val="0"/>
          <w:marTop w:val="0"/>
          <w:marBottom w:val="0"/>
          <w:divBdr>
            <w:top w:val="none" w:sz="0" w:space="0" w:color="auto"/>
            <w:left w:val="none" w:sz="0" w:space="0" w:color="auto"/>
            <w:bottom w:val="none" w:sz="0" w:space="0" w:color="auto"/>
            <w:right w:val="none" w:sz="0" w:space="0" w:color="auto"/>
          </w:divBdr>
        </w:div>
        <w:div w:id="579565201">
          <w:marLeft w:val="0"/>
          <w:marRight w:val="0"/>
          <w:marTop w:val="0"/>
          <w:marBottom w:val="0"/>
          <w:divBdr>
            <w:top w:val="none" w:sz="0" w:space="0" w:color="auto"/>
            <w:left w:val="none" w:sz="0" w:space="0" w:color="auto"/>
            <w:bottom w:val="none" w:sz="0" w:space="0" w:color="auto"/>
            <w:right w:val="none" w:sz="0" w:space="0" w:color="auto"/>
          </w:divBdr>
        </w:div>
        <w:div w:id="1199852245">
          <w:marLeft w:val="0"/>
          <w:marRight w:val="0"/>
          <w:marTop w:val="0"/>
          <w:marBottom w:val="0"/>
          <w:divBdr>
            <w:top w:val="none" w:sz="0" w:space="0" w:color="auto"/>
            <w:left w:val="none" w:sz="0" w:space="0" w:color="auto"/>
            <w:bottom w:val="none" w:sz="0" w:space="0" w:color="auto"/>
            <w:right w:val="none" w:sz="0" w:space="0" w:color="auto"/>
          </w:divBdr>
        </w:div>
        <w:div w:id="1542130397">
          <w:marLeft w:val="0"/>
          <w:marRight w:val="0"/>
          <w:marTop w:val="0"/>
          <w:marBottom w:val="0"/>
          <w:divBdr>
            <w:top w:val="none" w:sz="0" w:space="0" w:color="auto"/>
            <w:left w:val="none" w:sz="0" w:space="0" w:color="auto"/>
            <w:bottom w:val="none" w:sz="0" w:space="0" w:color="auto"/>
            <w:right w:val="none" w:sz="0" w:space="0" w:color="auto"/>
          </w:divBdr>
        </w:div>
        <w:div w:id="1201819648">
          <w:marLeft w:val="0"/>
          <w:marRight w:val="0"/>
          <w:marTop w:val="0"/>
          <w:marBottom w:val="0"/>
          <w:divBdr>
            <w:top w:val="none" w:sz="0" w:space="0" w:color="auto"/>
            <w:left w:val="none" w:sz="0" w:space="0" w:color="auto"/>
            <w:bottom w:val="none" w:sz="0" w:space="0" w:color="auto"/>
            <w:right w:val="none" w:sz="0" w:space="0" w:color="auto"/>
          </w:divBdr>
        </w:div>
      </w:divsChild>
    </w:div>
    <w:div w:id="943726685">
      <w:bodyDiv w:val="1"/>
      <w:marLeft w:val="0"/>
      <w:marRight w:val="0"/>
      <w:marTop w:val="0"/>
      <w:marBottom w:val="0"/>
      <w:divBdr>
        <w:top w:val="none" w:sz="0" w:space="0" w:color="auto"/>
        <w:left w:val="none" w:sz="0" w:space="0" w:color="auto"/>
        <w:bottom w:val="none" w:sz="0" w:space="0" w:color="auto"/>
        <w:right w:val="none" w:sz="0" w:space="0" w:color="auto"/>
      </w:divBdr>
    </w:div>
    <w:div w:id="1062101068">
      <w:bodyDiv w:val="1"/>
      <w:marLeft w:val="0"/>
      <w:marRight w:val="0"/>
      <w:marTop w:val="0"/>
      <w:marBottom w:val="0"/>
      <w:divBdr>
        <w:top w:val="none" w:sz="0" w:space="0" w:color="auto"/>
        <w:left w:val="none" w:sz="0" w:space="0" w:color="auto"/>
        <w:bottom w:val="none" w:sz="0" w:space="0" w:color="auto"/>
        <w:right w:val="none" w:sz="0" w:space="0" w:color="auto"/>
      </w:divBdr>
    </w:div>
    <w:div w:id="1085423972">
      <w:bodyDiv w:val="1"/>
      <w:marLeft w:val="0"/>
      <w:marRight w:val="0"/>
      <w:marTop w:val="0"/>
      <w:marBottom w:val="0"/>
      <w:divBdr>
        <w:top w:val="none" w:sz="0" w:space="0" w:color="auto"/>
        <w:left w:val="none" w:sz="0" w:space="0" w:color="auto"/>
        <w:bottom w:val="none" w:sz="0" w:space="0" w:color="auto"/>
        <w:right w:val="none" w:sz="0" w:space="0" w:color="auto"/>
      </w:divBdr>
      <w:divsChild>
        <w:div w:id="1171215414">
          <w:marLeft w:val="0"/>
          <w:marRight w:val="0"/>
          <w:marTop w:val="0"/>
          <w:marBottom w:val="0"/>
          <w:divBdr>
            <w:top w:val="none" w:sz="0" w:space="0" w:color="auto"/>
            <w:left w:val="none" w:sz="0" w:space="0" w:color="auto"/>
            <w:bottom w:val="none" w:sz="0" w:space="0" w:color="auto"/>
            <w:right w:val="none" w:sz="0" w:space="0" w:color="auto"/>
          </w:divBdr>
        </w:div>
      </w:divsChild>
    </w:div>
    <w:div w:id="1185436024">
      <w:bodyDiv w:val="1"/>
      <w:marLeft w:val="0"/>
      <w:marRight w:val="0"/>
      <w:marTop w:val="0"/>
      <w:marBottom w:val="0"/>
      <w:divBdr>
        <w:top w:val="none" w:sz="0" w:space="0" w:color="auto"/>
        <w:left w:val="none" w:sz="0" w:space="0" w:color="auto"/>
        <w:bottom w:val="none" w:sz="0" w:space="0" w:color="auto"/>
        <w:right w:val="none" w:sz="0" w:space="0" w:color="auto"/>
      </w:divBdr>
    </w:div>
    <w:div w:id="1539781322">
      <w:bodyDiv w:val="1"/>
      <w:marLeft w:val="0"/>
      <w:marRight w:val="0"/>
      <w:marTop w:val="0"/>
      <w:marBottom w:val="0"/>
      <w:divBdr>
        <w:top w:val="none" w:sz="0" w:space="0" w:color="auto"/>
        <w:left w:val="none" w:sz="0" w:space="0" w:color="auto"/>
        <w:bottom w:val="none" w:sz="0" w:space="0" w:color="auto"/>
        <w:right w:val="none" w:sz="0" w:space="0" w:color="auto"/>
      </w:divBdr>
    </w:div>
    <w:div w:id="1608852501">
      <w:bodyDiv w:val="1"/>
      <w:marLeft w:val="0"/>
      <w:marRight w:val="0"/>
      <w:marTop w:val="0"/>
      <w:marBottom w:val="0"/>
      <w:divBdr>
        <w:top w:val="none" w:sz="0" w:space="0" w:color="auto"/>
        <w:left w:val="none" w:sz="0" w:space="0" w:color="auto"/>
        <w:bottom w:val="none" w:sz="0" w:space="0" w:color="auto"/>
        <w:right w:val="none" w:sz="0" w:space="0" w:color="auto"/>
      </w:divBdr>
    </w:div>
    <w:div w:id="1632442360">
      <w:bodyDiv w:val="1"/>
      <w:marLeft w:val="0"/>
      <w:marRight w:val="0"/>
      <w:marTop w:val="0"/>
      <w:marBottom w:val="0"/>
      <w:divBdr>
        <w:top w:val="none" w:sz="0" w:space="0" w:color="auto"/>
        <w:left w:val="none" w:sz="0" w:space="0" w:color="auto"/>
        <w:bottom w:val="none" w:sz="0" w:space="0" w:color="auto"/>
        <w:right w:val="none" w:sz="0" w:space="0" w:color="auto"/>
      </w:divBdr>
      <w:divsChild>
        <w:div w:id="258877655">
          <w:marLeft w:val="0"/>
          <w:marRight w:val="0"/>
          <w:marTop w:val="0"/>
          <w:marBottom w:val="0"/>
          <w:divBdr>
            <w:top w:val="none" w:sz="0" w:space="0" w:color="auto"/>
            <w:left w:val="none" w:sz="0" w:space="0" w:color="auto"/>
            <w:bottom w:val="none" w:sz="0" w:space="0" w:color="auto"/>
            <w:right w:val="none" w:sz="0" w:space="0" w:color="auto"/>
          </w:divBdr>
          <w:divsChild>
            <w:div w:id="143439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47558">
      <w:bodyDiv w:val="1"/>
      <w:marLeft w:val="0"/>
      <w:marRight w:val="0"/>
      <w:marTop w:val="0"/>
      <w:marBottom w:val="0"/>
      <w:divBdr>
        <w:top w:val="none" w:sz="0" w:space="0" w:color="auto"/>
        <w:left w:val="none" w:sz="0" w:space="0" w:color="auto"/>
        <w:bottom w:val="none" w:sz="0" w:space="0" w:color="auto"/>
        <w:right w:val="none" w:sz="0" w:space="0" w:color="auto"/>
      </w:divBdr>
    </w:div>
    <w:div w:id="1747533720">
      <w:bodyDiv w:val="1"/>
      <w:marLeft w:val="0"/>
      <w:marRight w:val="0"/>
      <w:marTop w:val="0"/>
      <w:marBottom w:val="0"/>
      <w:divBdr>
        <w:top w:val="none" w:sz="0" w:space="0" w:color="auto"/>
        <w:left w:val="none" w:sz="0" w:space="0" w:color="auto"/>
        <w:bottom w:val="none" w:sz="0" w:space="0" w:color="auto"/>
        <w:right w:val="none" w:sz="0" w:space="0" w:color="auto"/>
      </w:divBdr>
    </w:div>
    <w:div w:id="1894926685">
      <w:bodyDiv w:val="1"/>
      <w:marLeft w:val="0"/>
      <w:marRight w:val="0"/>
      <w:marTop w:val="0"/>
      <w:marBottom w:val="0"/>
      <w:divBdr>
        <w:top w:val="none" w:sz="0" w:space="0" w:color="auto"/>
        <w:left w:val="none" w:sz="0" w:space="0" w:color="auto"/>
        <w:bottom w:val="none" w:sz="0" w:space="0" w:color="auto"/>
        <w:right w:val="none" w:sz="0" w:space="0" w:color="auto"/>
      </w:divBdr>
    </w:div>
    <w:div w:id="2032299773">
      <w:bodyDiv w:val="1"/>
      <w:marLeft w:val="0"/>
      <w:marRight w:val="0"/>
      <w:marTop w:val="0"/>
      <w:marBottom w:val="0"/>
      <w:divBdr>
        <w:top w:val="none" w:sz="0" w:space="0" w:color="auto"/>
        <w:left w:val="none" w:sz="0" w:space="0" w:color="auto"/>
        <w:bottom w:val="none" w:sz="0" w:space="0" w:color="auto"/>
        <w:right w:val="none" w:sz="0" w:space="0" w:color="auto"/>
      </w:divBdr>
    </w:div>
    <w:div w:id="2041002999">
      <w:bodyDiv w:val="1"/>
      <w:marLeft w:val="0"/>
      <w:marRight w:val="0"/>
      <w:marTop w:val="0"/>
      <w:marBottom w:val="0"/>
      <w:divBdr>
        <w:top w:val="none" w:sz="0" w:space="0" w:color="auto"/>
        <w:left w:val="none" w:sz="0" w:space="0" w:color="auto"/>
        <w:bottom w:val="none" w:sz="0" w:space="0" w:color="auto"/>
        <w:right w:val="none" w:sz="0" w:space="0" w:color="auto"/>
      </w:divBdr>
    </w:div>
    <w:div w:id="2087071656">
      <w:bodyDiv w:val="1"/>
      <w:marLeft w:val="0"/>
      <w:marRight w:val="0"/>
      <w:marTop w:val="0"/>
      <w:marBottom w:val="0"/>
      <w:divBdr>
        <w:top w:val="none" w:sz="0" w:space="0" w:color="auto"/>
        <w:left w:val="none" w:sz="0" w:space="0" w:color="auto"/>
        <w:bottom w:val="none" w:sz="0" w:space="0" w:color="auto"/>
        <w:right w:val="none" w:sz="0" w:space="0" w:color="auto"/>
      </w:divBdr>
    </w:div>
    <w:div w:id="208872615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re.usace.army.mil/Portals/69/docs/GreatLakesInfo/docs/WaterLevels/LTA-GLWL-English_2017.pdf?ver=2018-02-16-160601-983" TargetMode="External"/><Relationship Id="rId18" Type="http://schemas.openxmlformats.org/officeDocument/2006/relationships/hyperlink" Target="https://www.democratandchronicle.com/story/news/2018/01/05/lake-ontario-flooding-what-next-time/972696001/" TargetMode="External"/><Relationship Id="rId26" Type="http://schemas.openxmlformats.org/officeDocument/2006/relationships/hyperlink" Target="https://twitter.com/IJCsharedwaters" TargetMode="External"/><Relationship Id="rId39" Type="http://schemas.openxmlformats.org/officeDocument/2006/relationships/theme" Target="theme/theme1.xml"/><Relationship Id="rId21" Type="http://schemas.openxmlformats.org/officeDocument/2006/relationships/hyperlink" Target="https://www.epa.gov/green-infrastructure/what-green-infrastructure" TargetMode="External"/><Relationship Id="rId34" Type="http://schemas.openxmlformats.org/officeDocument/2006/relationships/image" Target="media/image5.png"/><Relationship Id="rId7" Type="http://schemas.openxmlformats.org/officeDocument/2006/relationships/hyperlink" Target="https://www.lre.usace.army.mil/Portals/69/docs/GreatLakesInfo/docs/WaterLevels/LTA-GLWL-English_2017.pdf?ver=2018-02-16-160601-983" TargetMode="External"/><Relationship Id="rId12" Type="http://schemas.openxmlformats.org/officeDocument/2006/relationships/image" Target="media/image3.tiff"/><Relationship Id="rId17" Type="http://schemas.openxmlformats.org/officeDocument/2006/relationships/hyperlink" Target="https://extension.umn.edu/shoreland-property-owners/stabilizing-shoreland-property-prevent-erosion" TargetMode="External"/><Relationship Id="rId25" Type="http://schemas.openxmlformats.org/officeDocument/2006/relationships/hyperlink" Target="https://www.facebook.com/internationaljointcommission/" TargetMode="External"/><Relationship Id="rId33" Type="http://schemas.openxmlformats.org/officeDocument/2006/relationships/hyperlink" Target="https://www.glerl.noaa.gov/data/dashboard/GLWLD.html"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tidesandcurrents.noaa.gov/waterlevels.html?id=9099064&amp;units=standard&amp;bdate=20191001&amp;edate=20181022&amp;timezone=LST/LDT&amp;datum=IGLD&amp;interval=h&amp;action=data" TargetMode="External"/><Relationship Id="rId20" Type="http://schemas.openxmlformats.org/officeDocument/2006/relationships/hyperlink" Target="https://www.dnr.state.mn.us/publications/waters/shoreline_alteration.html" TargetMode="External"/><Relationship Id="rId29" Type="http://schemas.openxmlformats.org/officeDocument/2006/relationships/hyperlink" Target="https://www.regions.noaa.gov/great-lakes/index.php/project/climate-ready-great-lakes/" TargetMode="External"/><Relationship Id="rId1" Type="http://schemas.openxmlformats.org/officeDocument/2006/relationships/customXml" Target="../customXml/item1.xml"/><Relationship Id="rId6" Type="http://schemas.openxmlformats.org/officeDocument/2006/relationships/hyperlink" Target="https://doi.org/10.1029/2017JG004216" TargetMode="External"/><Relationship Id="rId11" Type="http://schemas.openxmlformats.org/officeDocument/2006/relationships/image" Target="media/image2.tiff"/><Relationship Id="rId24" Type="http://schemas.openxmlformats.org/officeDocument/2006/relationships/hyperlink" Target="http://ijc.org/" TargetMode="External"/><Relationship Id="rId32" Type="http://schemas.openxmlformats.org/officeDocument/2006/relationships/image" Target="media/image4.tiff"/><Relationship Id="rId37" Type="http://schemas.openxmlformats.org/officeDocument/2006/relationships/image" Target="media/image7.tiff"/><Relationship Id="rId5" Type="http://schemas.openxmlformats.org/officeDocument/2006/relationships/webSettings" Target="webSettings.xml"/><Relationship Id="rId15" Type="http://schemas.openxmlformats.org/officeDocument/2006/relationships/hyperlink" Target="https://www.lre.usace.army.mil/Missions/Great-Lakes-Information/Great-Lakes-Water-Levels/Water-Level-Forecast/Weekly-Great-Lakes-Water-Levels/)" TargetMode="External"/><Relationship Id="rId23" Type="http://schemas.openxmlformats.org/officeDocument/2006/relationships/hyperlink" Target="https://www.fema.gov/national-flood-insurance-program" TargetMode="External"/><Relationship Id="rId28" Type="http://schemas.openxmlformats.org/officeDocument/2006/relationships/hyperlink" Target="https://www.sciencedirect.com/science/article/pii/S0380133089714763?via%3Dihub" TargetMode="External"/><Relationship Id="rId36" Type="http://schemas.openxmlformats.org/officeDocument/2006/relationships/hyperlink" Target="https://ipad.fas.usda.gov/cropexplorer/global_reservoir/gr_regional_chart.aspx?regionid=rs&amp;reservoir_name=Baikal" TargetMode="External"/><Relationship Id="rId10" Type="http://schemas.openxmlformats.org/officeDocument/2006/relationships/hyperlink" Target="https://www.ijc.org/en/lsbc/watershed/faq" TargetMode="External"/><Relationship Id="rId19" Type="http://schemas.openxmlformats.org/officeDocument/2006/relationships/hyperlink" Target="http://www.coastalwiki.org/wiki/Seawalls_and_revetments" TargetMode="External"/><Relationship Id="rId31" Type="http://schemas.openxmlformats.org/officeDocument/2006/relationships/hyperlink" Target="mailto:jschombe@umn.edu" TargetMode="External"/><Relationship Id="rId4" Type="http://schemas.openxmlformats.org/officeDocument/2006/relationships/settings" Target="settings.xml"/><Relationship Id="rId9" Type="http://schemas.openxmlformats.org/officeDocument/2006/relationships/hyperlink" Target="https://www.ijc.org/en_/ilsbc/Plan2012" TargetMode="External"/><Relationship Id="rId14" Type="http://schemas.openxmlformats.org/officeDocument/2006/relationships/hyperlink" Target="https://www.glerl.noaa.gov/data/dashboard/GLWLD.html" TargetMode="External"/><Relationship Id="rId22" Type="http://schemas.openxmlformats.org/officeDocument/2006/relationships/hyperlink" Target="https://www.floodsmart.gov/" TargetMode="External"/><Relationship Id="rId27" Type="http://schemas.openxmlformats.org/officeDocument/2006/relationships/hyperlink" Target="http://seagrant.umn.edu/coastal_communities/erosion_mnpoint" TargetMode="External"/><Relationship Id="rId30" Type="http://schemas.openxmlformats.org/officeDocument/2006/relationships/hyperlink" Target="https://coast.noaa.gov/llv/" TargetMode="External"/><Relationship Id="rId35" Type="http://schemas.openxmlformats.org/officeDocument/2006/relationships/image" Target="media/image6.png"/><Relationship Id="rId8" Type="http://schemas.openxmlformats.org/officeDocument/2006/relationships/image" Target="media/image1.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244B6F1-7295-454D-AF5B-7B0CC9717A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Pages>
  <Words>1353</Words>
  <Characters>7177</Characters>
  <Application>Microsoft Office Word</Application>
  <DocSecurity>0</DocSecurity>
  <Lines>59</Lines>
  <Paragraphs>17</Paragraphs>
  <ScaleCrop>false</ScaleCrop>
  <HeadingPairs>
    <vt:vector size="6" baseType="variant">
      <vt:variant>
        <vt:lpstr>Rubrik</vt:lpstr>
      </vt:variant>
      <vt:variant>
        <vt:i4>1</vt:i4>
      </vt:variant>
      <vt:variant>
        <vt:lpstr>Title</vt:lpstr>
      </vt:variant>
      <vt:variant>
        <vt:i4>1</vt:i4>
      </vt:variant>
      <vt:variant>
        <vt:lpstr>Headings</vt:lpstr>
      </vt:variant>
      <vt:variant>
        <vt:i4>4</vt:i4>
      </vt:variant>
    </vt:vector>
  </HeadingPairs>
  <TitlesOfParts>
    <vt:vector size="6" baseType="lpstr">
      <vt:lpstr/>
      <vt:lpstr/>
      <vt:lpstr>        //Winds produce storm surges and seiches that can visibly change water levels. F</vt:lpstr>
      <vt:lpstr>        </vt:lpstr>
      <vt:lpstr>        Bracing for High Water:</vt:lpstr>
      <vt:lpstr>Prepared by Minnesota Sea Grant, Sharon Moen and Tom Beery, 2019</vt:lpstr>
    </vt:vector>
  </TitlesOfParts>
  <Company/>
  <LinksUpToDate>false</LinksUpToDate>
  <CharactersWithSpaces>8513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Thomas H Beery</cp:lastModifiedBy>
  <cp:revision>3</cp:revision>
  <cp:lastPrinted>2019-01-26T15:09:00Z</cp:lastPrinted>
  <dcterms:created xsi:type="dcterms:W3CDTF">2019-01-26T15:08:00Z</dcterms:created>
  <dcterms:modified xsi:type="dcterms:W3CDTF">2019-01-26T15:20:00Z</dcterms:modified>
</cp:coreProperties>
</file>